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3847" w14:textId="77777777" w:rsidR="000B2572" w:rsidRDefault="00BA3668">
      <w:pPr>
        <w:widowControl w:val="0"/>
        <w:pBdr>
          <w:top w:val="nil"/>
          <w:left w:val="nil"/>
          <w:bottom w:val="nil"/>
          <w:right w:val="nil"/>
          <w:between w:val="nil"/>
        </w:pBdr>
        <w:spacing w:line="276" w:lineRule="auto"/>
        <w:jc w:val="center"/>
      </w:pPr>
      <w:r>
        <w:rPr>
          <w:noProof/>
        </w:rPr>
        <w:drawing>
          <wp:inline distT="114300" distB="114300" distL="114300" distR="114300" wp14:anchorId="74ADB0E8" wp14:editId="6182F334">
            <wp:extent cx="9144000" cy="1765300"/>
            <wp:effectExtent l="0" t="0" r="0" b="0"/>
            <wp:docPr id="3" name="image1.png" descr="Graphic of people around a fire Title Self-Care quote Take care of yourself, take care of each other by First Alaskans Institute."/>
            <wp:cNvGraphicFramePr/>
            <a:graphic xmlns:a="http://schemas.openxmlformats.org/drawingml/2006/main">
              <a:graphicData uri="http://schemas.openxmlformats.org/drawingml/2006/picture">
                <pic:pic xmlns:pic="http://schemas.openxmlformats.org/drawingml/2006/picture">
                  <pic:nvPicPr>
                    <pic:cNvPr id="3" name="image1.png" descr="Graphic of people around a fire Title Self-Care quote Take care of yourself, take care of each other by First Alaskans Institute."/>
                    <pic:cNvPicPr preferRelativeResize="0"/>
                  </pic:nvPicPr>
                  <pic:blipFill>
                    <a:blip r:embed="rId8"/>
                    <a:srcRect/>
                    <a:stretch>
                      <a:fillRect/>
                    </a:stretch>
                  </pic:blipFill>
                  <pic:spPr>
                    <a:xfrm>
                      <a:off x="0" y="0"/>
                      <a:ext cx="9144000" cy="1765300"/>
                    </a:xfrm>
                    <a:prstGeom prst="rect">
                      <a:avLst/>
                    </a:prstGeom>
                    <a:ln/>
                  </pic:spPr>
                </pic:pic>
              </a:graphicData>
            </a:graphic>
          </wp:inline>
        </w:drawing>
      </w:r>
    </w:p>
    <w:tbl>
      <w:tblPr>
        <w:tblStyle w:val="affffffffff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337CF86B" w14:textId="77777777" w:rsidTr="000239AD">
        <w:tc>
          <w:tcPr>
            <w:tcW w:w="14390" w:type="dxa"/>
          </w:tcPr>
          <w:p w14:paraId="7525DED8" w14:textId="77777777" w:rsidR="000B2572" w:rsidRDefault="00BA3668">
            <w:pPr>
              <w:widowControl w:val="0"/>
              <w:spacing w:line="276" w:lineRule="auto"/>
              <w:rPr>
                <w:sz w:val="22"/>
                <w:szCs w:val="22"/>
              </w:rPr>
            </w:pPr>
            <w:r>
              <w:rPr>
                <w:sz w:val="22"/>
                <w:szCs w:val="22"/>
              </w:rPr>
              <w:t xml:space="preserve">As Alaskan schools have recognized the impact of trauma on their students, staff, and the wider community, school staff have requested a guide to systemically gauge their trauma-engaged work. The </w:t>
            </w:r>
            <w:r>
              <w:rPr>
                <w:b/>
                <w:sz w:val="22"/>
                <w:szCs w:val="22"/>
              </w:rPr>
              <w:t>Transforming Schools Milestone Guides</w:t>
            </w:r>
            <w:r>
              <w:rPr>
                <w:sz w:val="22"/>
                <w:szCs w:val="22"/>
              </w:rPr>
              <w:t xml:space="preserve"> can serve as a referen</w:t>
            </w:r>
            <w:r>
              <w:rPr>
                <w:sz w:val="22"/>
                <w:szCs w:val="22"/>
              </w:rPr>
              <w:t>ce for superintendents, school administrators and teams, school staff, and school board members. Some guides also have steps for the community, students, and families. Milestone Guides offer four levels of action to complete, broken out by leadership and s</w:t>
            </w:r>
            <w:r>
              <w:rPr>
                <w:sz w:val="22"/>
                <w:szCs w:val="22"/>
              </w:rPr>
              <w:t>taff roles, for each of the 11 components within the Framework and Toolkit.</w:t>
            </w:r>
          </w:p>
          <w:p w14:paraId="48E3099E" w14:textId="77777777" w:rsidR="000B2572" w:rsidRDefault="000B2572">
            <w:pPr>
              <w:widowControl w:val="0"/>
              <w:spacing w:line="276" w:lineRule="auto"/>
              <w:rPr>
                <w:b/>
                <w:sz w:val="8"/>
                <w:szCs w:val="8"/>
              </w:rPr>
            </w:pPr>
          </w:p>
          <w:p w14:paraId="48F4C3B2" w14:textId="77777777" w:rsidR="000B2572" w:rsidRDefault="00BA3668">
            <w:pPr>
              <w:widowControl w:val="0"/>
              <w:numPr>
                <w:ilvl w:val="0"/>
                <w:numId w:val="1"/>
              </w:numPr>
              <w:spacing w:line="276" w:lineRule="auto"/>
              <w:rPr>
                <w:rFonts w:ascii="Arial" w:eastAsia="Arial" w:hAnsi="Arial" w:cs="Arial"/>
                <w:sz w:val="22"/>
                <w:szCs w:val="22"/>
              </w:rPr>
            </w:pPr>
            <w:r>
              <w:rPr>
                <w:b/>
                <w:sz w:val="22"/>
                <w:szCs w:val="22"/>
                <w:u w:val="single"/>
              </w:rPr>
              <w:t>Preparing</w:t>
            </w:r>
            <w:r>
              <w:rPr>
                <w:sz w:val="22"/>
                <w:szCs w:val="22"/>
              </w:rPr>
              <w:t xml:space="preserve"> – In schools we prepare students all the time, for projects, concerts, and tests. We consider why certain skills and actions are important and what we need to prepare st</w:t>
            </w:r>
            <w:r>
              <w:rPr>
                <w:sz w:val="22"/>
                <w:szCs w:val="22"/>
              </w:rPr>
              <w:t>udents for success. For our trauma-engaged work, we gather information and resources to deepen understanding of why trauma-engaged work is essential to our mission and how we can begin.</w:t>
            </w:r>
          </w:p>
          <w:p w14:paraId="71046093" w14:textId="77777777" w:rsidR="000B2572" w:rsidRDefault="000B2572">
            <w:pPr>
              <w:widowControl w:val="0"/>
              <w:spacing w:line="276" w:lineRule="auto"/>
              <w:ind w:left="720"/>
              <w:rPr>
                <w:sz w:val="12"/>
                <w:szCs w:val="12"/>
              </w:rPr>
            </w:pPr>
          </w:p>
          <w:p w14:paraId="4FF9CA3B" w14:textId="77777777" w:rsidR="000B2572" w:rsidRDefault="00BA3668">
            <w:pPr>
              <w:widowControl w:val="0"/>
              <w:numPr>
                <w:ilvl w:val="0"/>
                <w:numId w:val="1"/>
              </w:numPr>
              <w:spacing w:line="276" w:lineRule="auto"/>
              <w:rPr>
                <w:rFonts w:ascii="Arial" w:eastAsia="Arial" w:hAnsi="Arial" w:cs="Arial"/>
                <w:sz w:val="22"/>
                <w:szCs w:val="22"/>
              </w:rPr>
            </w:pPr>
            <w:r>
              <w:rPr>
                <w:b/>
                <w:sz w:val="22"/>
                <w:szCs w:val="22"/>
                <w:u w:val="single"/>
              </w:rPr>
              <w:t>Starting</w:t>
            </w:r>
            <w:r>
              <w:rPr>
                <w:sz w:val="22"/>
                <w:szCs w:val="22"/>
              </w:rPr>
              <w:t xml:space="preserve"> – After preparing we make a start. In schools, we start our </w:t>
            </w:r>
            <w:r>
              <w:rPr>
                <w:sz w:val="22"/>
                <w:szCs w:val="22"/>
              </w:rPr>
              <w:t xml:space="preserve">reading skills, begin to play the music, or meet to begin the project. We see what skills students have and build on those skills and expand them. As a trauma-engaged team, we assess where we are with this work – we see our strengths and weaknesses and we </w:t>
            </w:r>
            <w:r>
              <w:rPr>
                <w:sz w:val="22"/>
                <w:szCs w:val="22"/>
              </w:rPr>
              <w:t xml:space="preserve">develop priorities of what we want to address. </w:t>
            </w:r>
          </w:p>
          <w:p w14:paraId="3CD029C0" w14:textId="77777777" w:rsidR="000B2572" w:rsidRDefault="000B2572">
            <w:pPr>
              <w:widowControl w:val="0"/>
              <w:spacing w:line="276" w:lineRule="auto"/>
              <w:ind w:left="720"/>
              <w:jc w:val="both"/>
              <w:rPr>
                <w:sz w:val="12"/>
                <w:szCs w:val="12"/>
              </w:rPr>
            </w:pPr>
          </w:p>
          <w:p w14:paraId="18DE8F4E" w14:textId="77777777" w:rsidR="000B2572" w:rsidRDefault="00BA3668">
            <w:pPr>
              <w:widowControl w:val="0"/>
              <w:numPr>
                <w:ilvl w:val="0"/>
                <w:numId w:val="1"/>
              </w:numPr>
              <w:spacing w:line="276" w:lineRule="auto"/>
              <w:rPr>
                <w:rFonts w:ascii="Arial" w:eastAsia="Arial" w:hAnsi="Arial" w:cs="Arial"/>
                <w:sz w:val="22"/>
                <w:szCs w:val="22"/>
              </w:rPr>
            </w:pPr>
            <w:r>
              <w:rPr>
                <w:b/>
                <w:sz w:val="22"/>
                <w:szCs w:val="22"/>
                <w:u w:val="single"/>
              </w:rPr>
              <w:t>Applying</w:t>
            </w:r>
            <w:r>
              <w:rPr>
                <w:sz w:val="22"/>
                <w:szCs w:val="22"/>
              </w:rPr>
              <w:t xml:space="preserve"> – After we get to know our students and their </w:t>
            </w:r>
            <w:proofErr w:type="gramStart"/>
            <w:r>
              <w:rPr>
                <w:sz w:val="22"/>
                <w:szCs w:val="22"/>
              </w:rPr>
              <w:t>strengths</w:t>
            </w:r>
            <w:proofErr w:type="gramEnd"/>
            <w:r>
              <w:rPr>
                <w:sz w:val="22"/>
                <w:szCs w:val="22"/>
              </w:rPr>
              <w:t xml:space="preserve"> we begin to build new skills and strengthen existing ones. In trauma-engaged schools, we prioritize actions that can have the most impact, and</w:t>
            </w:r>
            <w:r>
              <w:rPr>
                <w:sz w:val="22"/>
                <w:szCs w:val="22"/>
              </w:rPr>
              <w:t xml:space="preserve"> we have the capacity to implement. Applying means that we are working together and planning for the concrete trauma-engaged supports we want to be accessible to our students and families. We know that, like students, we need repetition and practice to fee</w:t>
            </w:r>
            <w:r>
              <w:rPr>
                <w:sz w:val="22"/>
                <w:szCs w:val="22"/>
              </w:rPr>
              <w:t>l confident and competent.</w:t>
            </w:r>
          </w:p>
          <w:p w14:paraId="2D2C7409" w14:textId="77777777" w:rsidR="000B2572" w:rsidRDefault="000B2572">
            <w:pPr>
              <w:widowControl w:val="0"/>
              <w:spacing w:line="276" w:lineRule="auto"/>
              <w:ind w:left="720"/>
              <w:rPr>
                <w:sz w:val="12"/>
                <w:szCs w:val="12"/>
              </w:rPr>
            </w:pPr>
          </w:p>
          <w:p w14:paraId="1D6C48CD" w14:textId="77777777" w:rsidR="000B2572" w:rsidRDefault="00BA3668">
            <w:pPr>
              <w:widowControl w:val="0"/>
              <w:numPr>
                <w:ilvl w:val="0"/>
                <w:numId w:val="1"/>
              </w:numPr>
              <w:spacing w:line="276" w:lineRule="auto"/>
              <w:rPr>
                <w:rFonts w:ascii="Arial" w:eastAsia="Arial" w:hAnsi="Arial" w:cs="Arial"/>
                <w:sz w:val="22"/>
                <w:szCs w:val="22"/>
              </w:rPr>
            </w:pPr>
            <w:r>
              <w:rPr>
                <w:b/>
                <w:sz w:val="22"/>
                <w:szCs w:val="22"/>
                <w:u w:val="single"/>
              </w:rPr>
              <w:t>Refining</w:t>
            </w:r>
            <w:r>
              <w:rPr>
                <w:sz w:val="22"/>
                <w:szCs w:val="22"/>
              </w:rPr>
              <w:t xml:space="preserve"> – As students achieve their learning goals, we work with them to </w:t>
            </w:r>
            <w:proofErr w:type="gramStart"/>
            <w:r>
              <w:rPr>
                <w:sz w:val="22"/>
                <w:szCs w:val="22"/>
              </w:rPr>
              <w:t>hone in on</w:t>
            </w:r>
            <w:proofErr w:type="gramEnd"/>
            <w:r>
              <w:rPr>
                <w:sz w:val="22"/>
                <w:szCs w:val="22"/>
              </w:rPr>
              <w:t xml:space="preserve"> more subtle skills. For example, a student's writing style is enhanced, nuanced music skills are developed, or group activities skills are more</w:t>
            </w:r>
            <w:r>
              <w:rPr>
                <w:sz w:val="22"/>
                <w:szCs w:val="22"/>
              </w:rPr>
              <w:t xml:space="preserve"> deeply explored. Trauma-Engaged schools and staff take time to reflect on their structures, practices, and tools to make quality improvements by deepening and expanding their practice.   </w:t>
            </w:r>
          </w:p>
          <w:p w14:paraId="5E31978B" w14:textId="77777777" w:rsidR="000B2572" w:rsidRDefault="000B2572">
            <w:pPr>
              <w:widowControl w:val="0"/>
              <w:spacing w:line="276" w:lineRule="auto"/>
              <w:rPr>
                <w:sz w:val="12"/>
                <w:szCs w:val="12"/>
              </w:rPr>
            </w:pPr>
          </w:p>
          <w:p w14:paraId="2F8F9CBE" w14:textId="77777777" w:rsidR="000B2572" w:rsidRDefault="00BA3668">
            <w:pPr>
              <w:widowControl w:val="0"/>
              <w:spacing w:line="276" w:lineRule="auto"/>
              <w:rPr>
                <w:sz w:val="22"/>
                <w:szCs w:val="22"/>
              </w:rPr>
            </w:pPr>
            <w:r>
              <w:rPr>
                <w:sz w:val="22"/>
                <w:szCs w:val="22"/>
              </w:rPr>
              <w:t>The Transforming Schools Milestone Guides offer steps and a starti</w:t>
            </w:r>
            <w:r>
              <w:rPr>
                <w:sz w:val="22"/>
                <w:szCs w:val="22"/>
              </w:rPr>
              <w:t>ng point to deepen personal growth, establish a common vision with colleagues and community, and remind each of us that this is a process of preparing, starting, applying, and refining our trauma-engaged work. Individuals and teams move through the steps m</w:t>
            </w:r>
            <w:r>
              <w:rPr>
                <w:sz w:val="22"/>
                <w:szCs w:val="22"/>
              </w:rPr>
              <w:t xml:space="preserve">any times to continue to improve upon and deepen our approach. Using the Milestone tool, schools, districts, and individuals can reflect </w:t>
            </w:r>
            <w:r>
              <w:rPr>
                <w:sz w:val="22"/>
                <w:szCs w:val="22"/>
              </w:rPr>
              <w:lastRenderedPageBreak/>
              <w:t>on their work on an ongoing basis. While primarily a planning tool, the guides can also be used to celebrate progress.</w:t>
            </w:r>
          </w:p>
        </w:tc>
      </w:tr>
    </w:tbl>
    <w:p w14:paraId="5C530114" w14:textId="77777777" w:rsidR="000B2572" w:rsidRDefault="000B2572">
      <w:bookmarkStart w:id="0" w:name="_heading=h.gjdgxs" w:colFirst="0" w:colLast="0"/>
      <w:bookmarkEnd w:id="0"/>
    </w:p>
    <w:tbl>
      <w:tblPr>
        <w:tblStyle w:val="affffffffff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4F3EEC7A" w14:textId="77777777" w:rsidTr="000239AD">
        <w:tc>
          <w:tcPr>
            <w:tcW w:w="14390" w:type="dxa"/>
            <w:shd w:val="clear" w:color="auto" w:fill="0070C0"/>
            <w:vAlign w:val="center"/>
          </w:tcPr>
          <w:p w14:paraId="775D3ECB" w14:textId="77777777" w:rsidR="000B2572" w:rsidRDefault="00BA3668">
            <w:pPr>
              <w:jc w:val="center"/>
            </w:pPr>
            <w:r>
              <w:rPr>
                <w:b/>
                <w:color w:val="FFFFFF"/>
                <w:sz w:val="32"/>
                <w:szCs w:val="32"/>
              </w:rPr>
              <w:t>LEADERSHIP: Self-Care Milestone Guide</w:t>
            </w:r>
          </w:p>
        </w:tc>
      </w:tr>
    </w:tbl>
    <w:p w14:paraId="3C02F28A" w14:textId="77777777" w:rsidR="000B2572" w:rsidRDefault="000B2572"/>
    <w:tbl>
      <w:tblPr>
        <w:tblStyle w:val="affffffffff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4A80C253" w14:textId="77777777" w:rsidTr="000239AD">
        <w:tc>
          <w:tcPr>
            <w:tcW w:w="14390" w:type="dxa"/>
            <w:shd w:val="clear" w:color="auto" w:fill="D9E2F3"/>
            <w:vAlign w:val="center"/>
          </w:tcPr>
          <w:p w14:paraId="581F7963" w14:textId="77777777" w:rsidR="000B2572" w:rsidRDefault="00BA3668">
            <w:pPr>
              <w:rPr>
                <w:sz w:val="26"/>
                <w:szCs w:val="26"/>
              </w:rPr>
            </w:pPr>
            <w:r>
              <w:rPr>
                <w:b/>
                <w:sz w:val="26"/>
                <w:szCs w:val="26"/>
              </w:rPr>
              <w:t xml:space="preserve">Leadership </w:t>
            </w:r>
            <w:r>
              <w:rPr>
                <w:b/>
                <w:color w:val="000000"/>
                <w:sz w:val="26"/>
                <w:szCs w:val="26"/>
              </w:rPr>
              <w:t>1</w:t>
            </w:r>
            <w:r>
              <w:rPr>
                <w:b/>
                <w:sz w:val="26"/>
                <w:szCs w:val="26"/>
              </w:rPr>
              <w:t>.</w:t>
            </w:r>
            <w:r>
              <w:rPr>
                <w:b/>
                <w:color w:val="000000"/>
                <w:sz w:val="26"/>
                <w:szCs w:val="26"/>
              </w:rPr>
              <w:t xml:space="preserve"> </w:t>
            </w:r>
            <w:r>
              <w:rPr>
                <w:b/>
                <w:sz w:val="26"/>
                <w:szCs w:val="26"/>
              </w:rPr>
              <w:t xml:space="preserve">Develop specific self-care learning goals and activities that are consistent with the community culture. </w:t>
            </w:r>
          </w:p>
        </w:tc>
      </w:tr>
    </w:tbl>
    <w:p w14:paraId="48ABD18E" w14:textId="77777777" w:rsidR="000B2572" w:rsidRDefault="000B2572"/>
    <w:tbl>
      <w:tblPr>
        <w:tblStyle w:val="affffffff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52EA6471" w14:textId="77777777" w:rsidTr="000239AD">
        <w:tc>
          <w:tcPr>
            <w:tcW w:w="2878" w:type="dxa"/>
            <w:vAlign w:val="center"/>
          </w:tcPr>
          <w:p w14:paraId="0293018B" w14:textId="77777777" w:rsidR="000B2572" w:rsidRDefault="00BA3668">
            <w:pPr>
              <w:jc w:val="center"/>
            </w:pPr>
            <w:r>
              <w:rPr>
                <w:b/>
                <w:color w:val="000000"/>
                <w:sz w:val="22"/>
                <w:szCs w:val="22"/>
              </w:rPr>
              <w:t>Preparing</w:t>
            </w:r>
          </w:p>
        </w:tc>
        <w:tc>
          <w:tcPr>
            <w:tcW w:w="2878" w:type="dxa"/>
            <w:vAlign w:val="center"/>
          </w:tcPr>
          <w:p w14:paraId="5CAED383" w14:textId="77777777" w:rsidR="000B2572" w:rsidRDefault="00BA3668">
            <w:pPr>
              <w:jc w:val="center"/>
            </w:pPr>
            <w:r>
              <w:rPr>
                <w:b/>
                <w:color w:val="000000"/>
                <w:sz w:val="22"/>
                <w:szCs w:val="22"/>
              </w:rPr>
              <w:t>Starting </w:t>
            </w:r>
          </w:p>
        </w:tc>
        <w:tc>
          <w:tcPr>
            <w:tcW w:w="2878" w:type="dxa"/>
            <w:vAlign w:val="center"/>
          </w:tcPr>
          <w:p w14:paraId="39F53444" w14:textId="77777777" w:rsidR="000B2572" w:rsidRDefault="00BA3668">
            <w:pPr>
              <w:jc w:val="center"/>
            </w:pPr>
            <w:r>
              <w:rPr>
                <w:b/>
                <w:color w:val="000000"/>
                <w:sz w:val="22"/>
                <w:szCs w:val="22"/>
              </w:rPr>
              <w:t>Applying</w:t>
            </w:r>
          </w:p>
        </w:tc>
        <w:tc>
          <w:tcPr>
            <w:tcW w:w="2878" w:type="dxa"/>
            <w:vAlign w:val="center"/>
          </w:tcPr>
          <w:p w14:paraId="0EE2DFDC" w14:textId="77777777" w:rsidR="000B2572" w:rsidRDefault="00BA3668">
            <w:pPr>
              <w:jc w:val="center"/>
            </w:pPr>
            <w:r>
              <w:rPr>
                <w:b/>
                <w:sz w:val="22"/>
                <w:szCs w:val="22"/>
              </w:rPr>
              <w:t>Refining</w:t>
            </w:r>
          </w:p>
        </w:tc>
        <w:tc>
          <w:tcPr>
            <w:tcW w:w="2878" w:type="dxa"/>
            <w:vAlign w:val="center"/>
          </w:tcPr>
          <w:p w14:paraId="30B2B584" w14:textId="77777777" w:rsidR="000B2572" w:rsidRDefault="00BA3668">
            <w:pPr>
              <w:jc w:val="center"/>
            </w:pPr>
            <w:r>
              <w:rPr>
                <w:b/>
                <w:color w:val="000000"/>
                <w:sz w:val="22"/>
                <w:szCs w:val="22"/>
              </w:rPr>
              <w:t>Key Dates &amp; Next Steps</w:t>
            </w:r>
          </w:p>
        </w:tc>
      </w:tr>
      <w:tr w:rsidR="000B2572" w14:paraId="68E11C90" w14:textId="77777777" w:rsidTr="000239AD">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051C1494" w14:textId="77777777" w:rsidR="000B2572" w:rsidRDefault="00BA3668">
            <w:pPr>
              <w:rPr>
                <w:sz w:val="22"/>
                <w:szCs w:val="22"/>
              </w:rPr>
            </w:pPr>
            <w:r>
              <w:rPr>
                <w:sz w:val="22"/>
                <w:szCs w:val="22"/>
              </w:rPr>
              <w:t xml:space="preserve">a. Identify self-care as a priority for r district and school leadership goal setting. </w:t>
            </w:r>
          </w:p>
          <w:p w14:paraId="214E16DB" w14:textId="77777777" w:rsidR="000B2572" w:rsidRDefault="000B2572">
            <w:pPr>
              <w:rPr>
                <w:sz w:val="22"/>
                <w:szCs w:val="22"/>
              </w:rPr>
            </w:pPr>
          </w:p>
          <w:p w14:paraId="4BCFA607" w14:textId="77777777" w:rsidR="000B2572" w:rsidRDefault="00BA3668">
            <w:pPr>
              <w:rPr>
                <w:sz w:val="22"/>
                <w:szCs w:val="22"/>
              </w:rPr>
            </w:pPr>
            <w:r>
              <w:rPr>
                <w:sz w:val="22"/>
                <w:szCs w:val="22"/>
              </w:rPr>
              <w:t>b. Discuss goals and next steps with staff and stakeholders.</w:t>
            </w:r>
          </w:p>
          <w:p w14:paraId="7821258B" w14:textId="77777777" w:rsidR="000B2572" w:rsidRDefault="000B2572">
            <w:pPr>
              <w:rPr>
                <w:sz w:val="22"/>
                <w:szCs w:val="22"/>
              </w:rPr>
            </w:pPr>
          </w:p>
          <w:p w14:paraId="2AAA3EE2" w14:textId="77777777" w:rsidR="000B2572" w:rsidRDefault="00BA3668">
            <w:pPr>
              <w:rPr>
                <w:sz w:val="22"/>
                <w:szCs w:val="22"/>
              </w:rPr>
            </w:pPr>
            <w:r>
              <w:rPr>
                <w:sz w:val="22"/>
                <w:szCs w:val="22"/>
              </w:rPr>
              <w:t>c. Prioritize self-care within the TES leadership team.</w:t>
            </w:r>
          </w:p>
          <w:p w14:paraId="603B2177" w14:textId="77777777" w:rsidR="000B2572" w:rsidRDefault="000B2572">
            <w:pPr>
              <w:rPr>
                <w:sz w:val="22"/>
                <w:szCs w:val="22"/>
              </w:rPr>
            </w:pPr>
          </w:p>
          <w:p w14:paraId="577FC95E" w14:textId="77777777" w:rsidR="000B2572" w:rsidRDefault="00BA3668">
            <w:pPr>
              <w:widowControl w:val="0"/>
              <w:rPr>
                <w:sz w:val="22"/>
                <w:szCs w:val="22"/>
              </w:rPr>
            </w:pPr>
            <w:r>
              <w:rPr>
                <w:sz w:val="22"/>
                <w:szCs w:val="22"/>
              </w:rPr>
              <w:t>d. Recognize local cultural values and processes that provide self-care support.</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5C5CEDA5" w14:textId="77777777" w:rsidR="000B2572" w:rsidRDefault="00BA3668">
            <w:pPr>
              <w:rPr>
                <w:sz w:val="22"/>
                <w:szCs w:val="22"/>
              </w:rPr>
            </w:pPr>
            <w:r>
              <w:rPr>
                <w:sz w:val="22"/>
                <w:szCs w:val="22"/>
              </w:rPr>
              <w:t xml:space="preserve"> e. Organize and deliver ongoing self-care professional development. </w:t>
            </w:r>
          </w:p>
          <w:p w14:paraId="7415AC41" w14:textId="77777777" w:rsidR="000B2572" w:rsidRDefault="000B2572">
            <w:pPr>
              <w:rPr>
                <w:sz w:val="22"/>
                <w:szCs w:val="22"/>
              </w:rPr>
            </w:pPr>
          </w:p>
          <w:p w14:paraId="7E7E273B" w14:textId="77777777" w:rsidR="000B2572" w:rsidRDefault="00BA3668">
            <w:pPr>
              <w:rPr>
                <w:sz w:val="22"/>
                <w:szCs w:val="22"/>
              </w:rPr>
            </w:pPr>
            <w:proofErr w:type="gramStart"/>
            <w:r>
              <w:rPr>
                <w:sz w:val="22"/>
                <w:szCs w:val="22"/>
              </w:rPr>
              <w:t>f .</w:t>
            </w:r>
            <w:proofErr w:type="gramEnd"/>
            <w:r>
              <w:rPr>
                <w:sz w:val="22"/>
                <w:szCs w:val="22"/>
              </w:rPr>
              <w:t xml:space="preserve"> Incorporate self-care as part of the common</w:t>
            </w:r>
            <w:r>
              <w:rPr>
                <w:sz w:val="22"/>
                <w:szCs w:val="22"/>
              </w:rPr>
              <w:t xml:space="preserve"> language of the school and district.</w:t>
            </w:r>
          </w:p>
          <w:p w14:paraId="48B3F8BF" w14:textId="77777777" w:rsidR="000B2572" w:rsidRDefault="000B2572">
            <w:pPr>
              <w:rPr>
                <w:sz w:val="22"/>
                <w:szCs w:val="22"/>
              </w:rPr>
            </w:pPr>
          </w:p>
          <w:p w14:paraId="3B5A8A09" w14:textId="77777777" w:rsidR="000B2572" w:rsidRDefault="00BA3668">
            <w:pPr>
              <w:rPr>
                <w:sz w:val="22"/>
                <w:szCs w:val="22"/>
              </w:rPr>
            </w:pPr>
            <w:r>
              <w:rPr>
                <w:sz w:val="22"/>
                <w:szCs w:val="22"/>
              </w:rPr>
              <w:t xml:space="preserve"> g. Include self-care in leadership team planning meetings.</w:t>
            </w:r>
          </w:p>
          <w:p w14:paraId="1B6E3C29" w14:textId="77777777" w:rsidR="000B2572" w:rsidRDefault="000B2572">
            <w:pPr>
              <w:rPr>
                <w:sz w:val="22"/>
                <w:szCs w:val="22"/>
              </w:rPr>
            </w:pPr>
          </w:p>
          <w:p w14:paraId="6F06AFE8" w14:textId="77777777" w:rsidR="000B2572" w:rsidRDefault="00BA3668">
            <w:pPr>
              <w:widowControl w:val="0"/>
              <w:rPr>
                <w:sz w:val="22"/>
                <w:szCs w:val="22"/>
              </w:rPr>
            </w:pPr>
            <w:r>
              <w:rPr>
                <w:sz w:val="22"/>
                <w:szCs w:val="22"/>
              </w:rPr>
              <w:t xml:space="preserve">h. Engage community and support </w:t>
            </w:r>
            <w:proofErr w:type="gramStart"/>
            <w:r>
              <w:rPr>
                <w:sz w:val="22"/>
                <w:szCs w:val="22"/>
              </w:rPr>
              <w:t>agencies  as</w:t>
            </w:r>
            <w:proofErr w:type="gramEnd"/>
            <w:r>
              <w:rPr>
                <w:sz w:val="22"/>
                <w:szCs w:val="22"/>
              </w:rPr>
              <w:t xml:space="preserve"> part of self-care conversations and professional development opportunities.</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6E974E44" w14:textId="77777777" w:rsidR="000B2572" w:rsidRDefault="00BA3668">
            <w:pPr>
              <w:rPr>
                <w:sz w:val="22"/>
                <w:szCs w:val="22"/>
              </w:rPr>
            </w:pPr>
            <w:r>
              <w:rPr>
                <w:sz w:val="22"/>
                <w:szCs w:val="22"/>
              </w:rPr>
              <w:t>i. Embed self-care into school goal</w:t>
            </w:r>
            <w:r>
              <w:rPr>
                <w:sz w:val="22"/>
                <w:szCs w:val="22"/>
              </w:rPr>
              <w:t>s and evaluate for effectiveness.</w:t>
            </w:r>
          </w:p>
          <w:p w14:paraId="3DA271A0" w14:textId="77777777" w:rsidR="000B2572" w:rsidRDefault="000B2572">
            <w:pPr>
              <w:rPr>
                <w:sz w:val="22"/>
                <w:szCs w:val="22"/>
              </w:rPr>
            </w:pPr>
          </w:p>
          <w:p w14:paraId="1BEDE8C2" w14:textId="77777777" w:rsidR="000B2572" w:rsidRDefault="00BA3668">
            <w:pPr>
              <w:rPr>
                <w:sz w:val="22"/>
                <w:szCs w:val="22"/>
              </w:rPr>
            </w:pPr>
            <w:r>
              <w:rPr>
                <w:sz w:val="22"/>
                <w:szCs w:val="22"/>
              </w:rPr>
              <w:t xml:space="preserve"> j. Incorporate self-care as part of regular and continuous professional development.</w:t>
            </w:r>
          </w:p>
          <w:p w14:paraId="110727F5" w14:textId="77777777" w:rsidR="000B2572" w:rsidRDefault="000B2572">
            <w:pPr>
              <w:rPr>
                <w:sz w:val="22"/>
                <w:szCs w:val="22"/>
              </w:rPr>
            </w:pPr>
          </w:p>
          <w:p w14:paraId="5A948E6F" w14:textId="77777777" w:rsidR="000B2572" w:rsidRDefault="00BA3668">
            <w:pPr>
              <w:rPr>
                <w:sz w:val="22"/>
                <w:szCs w:val="22"/>
              </w:rPr>
            </w:pPr>
            <w:r>
              <w:rPr>
                <w:sz w:val="22"/>
                <w:szCs w:val="22"/>
              </w:rPr>
              <w:t>k. Adopt supportive self-care policies and procedures and ensure they are adopted by the school and district and recognized by the com</w:t>
            </w:r>
            <w:r>
              <w:rPr>
                <w:sz w:val="22"/>
                <w:szCs w:val="22"/>
              </w:rPr>
              <w:t>munity and school board.</w:t>
            </w:r>
          </w:p>
          <w:p w14:paraId="10292D84" w14:textId="77777777" w:rsidR="000B2572" w:rsidRDefault="000B2572">
            <w:pPr>
              <w:rPr>
                <w:sz w:val="22"/>
                <w:szCs w:val="22"/>
              </w:rPr>
            </w:pPr>
          </w:p>
          <w:p w14:paraId="16C3D7BB" w14:textId="77777777" w:rsidR="000B2572" w:rsidRDefault="00BA3668">
            <w:pPr>
              <w:rPr>
                <w:sz w:val="22"/>
                <w:szCs w:val="22"/>
              </w:rPr>
            </w:pPr>
            <w:r>
              <w:rPr>
                <w:sz w:val="22"/>
                <w:szCs w:val="22"/>
              </w:rPr>
              <w:t>l.  Start self-care conversations and practices occur at the school, community and agency level</w:t>
            </w:r>
          </w:p>
          <w:p w14:paraId="7237CBF1" w14:textId="77777777" w:rsidR="000B2572" w:rsidRDefault="00BA3668">
            <w:pPr>
              <w:rPr>
                <w:sz w:val="22"/>
                <w:szCs w:val="22"/>
              </w:rPr>
            </w:pPr>
            <w:r>
              <w:rPr>
                <w:sz w:val="22"/>
                <w:szCs w:val="22"/>
              </w:rPr>
              <w:t xml:space="preserve">  </w:t>
            </w:r>
          </w:p>
          <w:p w14:paraId="6197C06E" w14:textId="77777777" w:rsidR="000B2572" w:rsidRDefault="00BA3668">
            <w:pPr>
              <w:widowControl w:val="0"/>
              <w:rPr>
                <w:sz w:val="22"/>
                <w:szCs w:val="22"/>
              </w:rPr>
            </w:pPr>
            <w:r>
              <w:rPr>
                <w:sz w:val="22"/>
                <w:szCs w:val="22"/>
              </w:rPr>
              <w:t xml:space="preserve">m. Embed local cultural values and activities into self-care practices in the school community. </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15BE1AC0" w14:textId="77777777" w:rsidR="000B2572" w:rsidRDefault="00BA3668">
            <w:pPr>
              <w:rPr>
                <w:sz w:val="22"/>
                <w:szCs w:val="22"/>
              </w:rPr>
            </w:pPr>
            <w:r>
              <w:rPr>
                <w:sz w:val="22"/>
                <w:szCs w:val="22"/>
              </w:rPr>
              <w:t>n. Train staff, community, and sup</w:t>
            </w:r>
            <w:r>
              <w:rPr>
                <w:sz w:val="22"/>
                <w:szCs w:val="22"/>
              </w:rPr>
              <w:t xml:space="preserve">port agencies to recognize the characteristics of compassion fatigue and secondary trauma. Continue to integrate self-care strategies to promote staff and student well-being. </w:t>
            </w:r>
          </w:p>
          <w:p w14:paraId="3914E29C" w14:textId="77777777" w:rsidR="000B2572" w:rsidRDefault="000B2572">
            <w:pPr>
              <w:rPr>
                <w:sz w:val="22"/>
                <w:szCs w:val="22"/>
              </w:rPr>
            </w:pPr>
          </w:p>
          <w:p w14:paraId="7146509D" w14:textId="77777777" w:rsidR="000B2572" w:rsidRDefault="00BA3668">
            <w:pPr>
              <w:rPr>
                <w:sz w:val="22"/>
                <w:szCs w:val="22"/>
              </w:rPr>
            </w:pPr>
            <w:r>
              <w:rPr>
                <w:sz w:val="22"/>
                <w:szCs w:val="22"/>
              </w:rPr>
              <w:t>o. Ensure that schools share self-care strategies and agreements with new staff</w:t>
            </w:r>
            <w:r>
              <w:rPr>
                <w:sz w:val="22"/>
                <w:szCs w:val="22"/>
              </w:rPr>
              <w:t xml:space="preserve"> during hiring and onboarding. </w:t>
            </w:r>
          </w:p>
        </w:tc>
        <w:tc>
          <w:tcPr>
            <w:tcW w:w="2878" w:type="dxa"/>
          </w:tcPr>
          <w:p w14:paraId="318F7DFD" w14:textId="77777777" w:rsidR="000B2572" w:rsidRDefault="000B2572"/>
        </w:tc>
      </w:tr>
    </w:tbl>
    <w:p w14:paraId="1F11AF5C" w14:textId="77777777" w:rsidR="000B2572" w:rsidRDefault="000B2572"/>
    <w:tbl>
      <w:tblPr>
        <w:tblStyle w:val="affffffff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67656F8D" w14:textId="77777777" w:rsidTr="000239AD">
        <w:tc>
          <w:tcPr>
            <w:tcW w:w="14390" w:type="dxa"/>
            <w:shd w:val="clear" w:color="auto" w:fill="D9E2F3"/>
            <w:vAlign w:val="center"/>
          </w:tcPr>
          <w:p w14:paraId="0481173F" w14:textId="77777777" w:rsidR="000B2572" w:rsidRDefault="00BA3668">
            <w:pPr>
              <w:rPr>
                <w:sz w:val="26"/>
                <w:szCs w:val="26"/>
              </w:rPr>
            </w:pPr>
            <w:r>
              <w:rPr>
                <w:b/>
                <w:sz w:val="26"/>
                <w:szCs w:val="26"/>
              </w:rPr>
              <w:t xml:space="preserve">Leadership </w:t>
            </w:r>
            <w:r>
              <w:rPr>
                <w:b/>
                <w:color w:val="000000"/>
                <w:sz w:val="26"/>
                <w:szCs w:val="26"/>
              </w:rPr>
              <w:t>2</w:t>
            </w:r>
            <w:r>
              <w:rPr>
                <w:b/>
                <w:sz w:val="26"/>
                <w:szCs w:val="26"/>
              </w:rPr>
              <w:t>.</w:t>
            </w:r>
            <w:r>
              <w:rPr>
                <w:b/>
                <w:color w:val="000000"/>
                <w:sz w:val="26"/>
                <w:szCs w:val="26"/>
              </w:rPr>
              <w:t xml:space="preserve"> </w:t>
            </w:r>
            <w:r>
              <w:rPr>
                <w:b/>
                <w:sz w:val="22"/>
                <w:szCs w:val="22"/>
              </w:rPr>
              <w:t xml:space="preserve"> </w:t>
            </w:r>
            <w:r>
              <w:rPr>
                <w:b/>
                <w:sz w:val="26"/>
                <w:szCs w:val="26"/>
              </w:rPr>
              <w:t xml:space="preserve">Train all staff to recognize signs of compassion fatigue and secondary trauma, and to understand that self-care is necessary to support students’ learning and well-being. Use the </w:t>
            </w:r>
            <w:hyperlink r:id="rId9">
              <w:r>
                <w:rPr>
                  <w:b/>
                  <w:color w:val="1155CC"/>
                  <w:sz w:val="26"/>
                  <w:szCs w:val="26"/>
                  <w:u w:val="single"/>
                </w:rPr>
                <w:t>Self-Care</w:t>
              </w:r>
            </w:hyperlink>
            <w:r>
              <w:rPr>
                <w:b/>
                <w:sz w:val="26"/>
                <w:szCs w:val="26"/>
              </w:rPr>
              <w:t xml:space="preserve"> eLearning module or related resources for training.</w:t>
            </w:r>
          </w:p>
        </w:tc>
      </w:tr>
    </w:tbl>
    <w:p w14:paraId="39755FBF" w14:textId="77777777" w:rsidR="000B2572" w:rsidRDefault="000B2572"/>
    <w:tbl>
      <w:tblPr>
        <w:tblStyle w:val="affffffffff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5D25CC42" w14:textId="77777777" w:rsidTr="000239AD">
        <w:tc>
          <w:tcPr>
            <w:tcW w:w="2878" w:type="dxa"/>
            <w:vAlign w:val="center"/>
          </w:tcPr>
          <w:p w14:paraId="66E6EEF6" w14:textId="77777777" w:rsidR="000B2572" w:rsidRDefault="00BA3668">
            <w:pPr>
              <w:jc w:val="center"/>
            </w:pPr>
            <w:r>
              <w:rPr>
                <w:b/>
                <w:color w:val="000000"/>
                <w:sz w:val="22"/>
                <w:szCs w:val="22"/>
              </w:rPr>
              <w:t>Preparing</w:t>
            </w:r>
          </w:p>
        </w:tc>
        <w:tc>
          <w:tcPr>
            <w:tcW w:w="2878" w:type="dxa"/>
            <w:vAlign w:val="center"/>
          </w:tcPr>
          <w:p w14:paraId="446A45A2" w14:textId="77777777" w:rsidR="000B2572" w:rsidRDefault="00BA3668">
            <w:pPr>
              <w:jc w:val="center"/>
            </w:pPr>
            <w:r>
              <w:rPr>
                <w:b/>
                <w:color w:val="000000"/>
                <w:sz w:val="22"/>
                <w:szCs w:val="22"/>
              </w:rPr>
              <w:t>Starting </w:t>
            </w:r>
          </w:p>
        </w:tc>
        <w:tc>
          <w:tcPr>
            <w:tcW w:w="2878" w:type="dxa"/>
            <w:vAlign w:val="center"/>
          </w:tcPr>
          <w:p w14:paraId="3BFE31C4" w14:textId="77777777" w:rsidR="000B2572" w:rsidRDefault="00BA3668">
            <w:pPr>
              <w:jc w:val="center"/>
            </w:pPr>
            <w:r>
              <w:rPr>
                <w:b/>
                <w:color w:val="000000"/>
                <w:sz w:val="22"/>
                <w:szCs w:val="22"/>
              </w:rPr>
              <w:t>Applying</w:t>
            </w:r>
          </w:p>
        </w:tc>
        <w:tc>
          <w:tcPr>
            <w:tcW w:w="2878" w:type="dxa"/>
            <w:vAlign w:val="center"/>
          </w:tcPr>
          <w:p w14:paraId="21C804D8" w14:textId="77777777" w:rsidR="000B2572" w:rsidRDefault="00BA3668">
            <w:pPr>
              <w:jc w:val="center"/>
            </w:pPr>
            <w:r>
              <w:rPr>
                <w:b/>
                <w:sz w:val="22"/>
                <w:szCs w:val="22"/>
              </w:rPr>
              <w:t>Refining</w:t>
            </w:r>
          </w:p>
        </w:tc>
        <w:tc>
          <w:tcPr>
            <w:tcW w:w="2878" w:type="dxa"/>
            <w:vAlign w:val="center"/>
          </w:tcPr>
          <w:p w14:paraId="116EA7BE" w14:textId="77777777" w:rsidR="000B2572" w:rsidRDefault="00BA3668">
            <w:pPr>
              <w:jc w:val="center"/>
            </w:pPr>
            <w:r>
              <w:rPr>
                <w:b/>
                <w:color w:val="000000"/>
                <w:sz w:val="22"/>
                <w:szCs w:val="22"/>
              </w:rPr>
              <w:t>Key Dates &amp; Next Steps</w:t>
            </w:r>
          </w:p>
        </w:tc>
      </w:tr>
      <w:tr w:rsidR="000B2572" w14:paraId="5D9E29BF" w14:textId="77777777" w:rsidTr="000239AD">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E19EE93" w14:textId="77777777" w:rsidR="000B2572" w:rsidRDefault="00BA3668">
            <w:pPr>
              <w:rPr>
                <w:sz w:val="22"/>
                <w:szCs w:val="22"/>
              </w:rPr>
            </w:pPr>
            <w:r>
              <w:rPr>
                <w:sz w:val="22"/>
                <w:szCs w:val="22"/>
              </w:rPr>
              <w:t>a. Incorporate consistent and ongoing culturally responsive self-care opportunities within the leadership team and school plan.</w:t>
            </w:r>
          </w:p>
          <w:p w14:paraId="13E234C7" w14:textId="77777777" w:rsidR="000B2572" w:rsidRDefault="000B2572">
            <w:pPr>
              <w:rPr>
                <w:sz w:val="22"/>
                <w:szCs w:val="22"/>
              </w:rPr>
            </w:pPr>
          </w:p>
          <w:p w14:paraId="680F72AF" w14:textId="77777777" w:rsidR="000B2572" w:rsidRDefault="00BA3668">
            <w:pPr>
              <w:rPr>
                <w:sz w:val="22"/>
                <w:szCs w:val="22"/>
              </w:rPr>
            </w:pPr>
            <w:r>
              <w:rPr>
                <w:sz w:val="22"/>
                <w:szCs w:val="22"/>
              </w:rPr>
              <w:t>b. Provide information on self-care practices and professional learning at each site or district.</w:t>
            </w:r>
          </w:p>
          <w:p w14:paraId="33AF8CD9" w14:textId="77777777" w:rsidR="000B2572" w:rsidRDefault="000B2572">
            <w:pPr>
              <w:rPr>
                <w:sz w:val="22"/>
                <w:szCs w:val="22"/>
              </w:rPr>
            </w:pPr>
          </w:p>
          <w:p w14:paraId="70BB4289" w14:textId="77777777" w:rsidR="000B2572" w:rsidRDefault="00BA3668">
            <w:pPr>
              <w:rPr>
                <w:sz w:val="22"/>
                <w:szCs w:val="22"/>
              </w:rPr>
            </w:pPr>
            <w:r>
              <w:rPr>
                <w:sz w:val="22"/>
                <w:szCs w:val="22"/>
              </w:rPr>
              <w:t>c. Include self-care practic</w:t>
            </w:r>
            <w:r>
              <w:rPr>
                <w:sz w:val="22"/>
                <w:szCs w:val="22"/>
              </w:rPr>
              <w:t>es in day-to-day practice, staff meetings, and trainings.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F47C93" w14:textId="77777777" w:rsidR="000B2572" w:rsidRDefault="00BA3668">
            <w:pPr>
              <w:rPr>
                <w:sz w:val="22"/>
                <w:szCs w:val="22"/>
              </w:rPr>
            </w:pPr>
            <w:r>
              <w:rPr>
                <w:sz w:val="22"/>
                <w:szCs w:val="22"/>
              </w:rPr>
              <w:t>d. Create processes and systems to provide staff, community, and support agencies relief from compassion fatigue and secondary trauma.</w:t>
            </w:r>
          </w:p>
          <w:p w14:paraId="705C0883" w14:textId="77777777" w:rsidR="000B2572" w:rsidRDefault="00BA3668">
            <w:pPr>
              <w:rPr>
                <w:sz w:val="22"/>
                <w:szCs w:val="22"/>
              </w:rPr>
            </w:pPr>
            <w:r>
              <w:rPr>
                <w:sz w:val="22"/>
                <w:szCs w:val="22"/>
              </w:rPr>
              <w:t xml:space="preserve"> </w:t>
            </w:r>
          </w:p>
          <w:p w14:paraId="15BF8620" w14:textId="77777777" w:rsidR="000B2572" w:rsidRDefault="00BA3668">
            <w:pPr>
              <w:rPr>
                <w:sz w:val="22"/>
                <w:szCs w:val="22"/>
              </w:rPr>
            </w:pPr>
            <w:r>
              <w:rPr>
                <w:sz w:val="22"/>
                <w:szCs w:val="22"/>
              </w:rPr>
              <w:t xml:space="preserve">e. Develop practices such </w:t>
            </w:r>
            <w:proofErr w:type="gramStart"/>
            <w:r>
              <w:rPr>
                <w:sz w:val="22"/>
                <w:szCs w:val="22"/>
              </w:rPr>
              <w:t>as  regular</w:t>
            </w:r>
            <w:proofErr w:type="gramEnd"/>
            <w:r>
              <w:rPr>
                <w:sz w:val="22"/>
                <w:szCs w:val="22"/>
              </w:rPr>
              <w:t xml:space="preserve"> training opportunities,</w:t>
            </w:r>
            <w:r>
              <w:rPr>
                <w:sz w:val="22"/>
                <w:szCs w:val="22"/>
              </w:rPr>
              <w:t xml:space="preserve">  individual coaching, and conversations. </w:t>
            </w:r>
          </w:p>
          <w:p w14:paraId="6F8928E7" w14:textId="77777777" w:rsidR="000B2572" w:rsidRDefault="000B2572">
            <w:pPr>
              <w:rPr>
                <w:sz w:val="22"/>
                <w:szCs w:val="22"/>
              </w:rPr>
            </w:pPr>
          </w:p>
          <w:p w14:paraId="7BF3175B" w14:textId="77777777" w:rsidR="000B2572" w:rsidRDefault="00BA3668">
            <w:pPr>
              <w:rPr>
                <w:sz w:val="22"/>
                <w:szCs w:val="22"/>
              </w:rPr>
            </w:pPr>
            <w:r>
              <w:rPr>
                <w:sz w:val="22"/>
                <w:szCs w:val="22"/>
              </w:rPr>
              <w:t>f. Ensure that staff and community are starting to use structures.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7D3FE90" w14:textId="77777777" w:rsidR="000B2572" w:rsidRDefault="00BA3668">
            <w:pPr>
              <w:rPr>
                <w:sz w:val="22"/>
                <w:szCs w:val="22"/>
              </w:rPr>
            </w:pPr>
            <w:r>
              <w:rPr>
                <w:sz w:val="22"/>
                <w:szCs w:val="22"/>
              </w:rPr>
              <w:t>g. Implement systems to provide staff, community, and support agencies relief from compassion fatigue and secondary trauma.</w:t>
            </w:r>
          </w:p>
          <w:p w14:paraId="5AD9A191" w14:textId="77777777" w:rsidR="000B2572" w:rsidRDefault="00BA3668">
            <w:pPr>
              <w:rPr>
                <w:sz w:val="22"/>
                <w:szCs w:val="22"/>
              </w:rPr>
            </w:pPr>
            <w:r>
              <w:rPr>
                <w:sz w:val="22"/>
                <w:szCs w:val="22"/>
              </w:rPr>
              <w:t xml:space="preserve"> </w:t>
            </w:r>
          </w:p>
          <w:p w14:paraId="6A182DE9" w14:textId="77777777" w:rsidR="000B2572" w:rsidRDefault="00BA3668">
            <w:pPr>
              <w:rPr>
                <w:sz w:val="22"/>
                <w:szCs w:val="22"/>
              </w:rPr>
            </w:pPr>
            <w:r>
              <w:rPr>
                <w:sz w:val="22"/>
                <w:szCs w:val="22"/>
              </w:rPr>
              <w:t>h.  Put in place practices such as regular training opportunities, professional development opportunities, and communication between stakeholders.</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3CA6359C" w14:textId="77777777" w:rsidR="000B2572" w:rsidRDefault="00BA3668">
            <w:pPr>
              <w:widowControl w:val="0"/>
              <w:spacing w:line="276" w:lineRule="auto"/>
              <w:rPr>
                <w:sz w:val="22"/>
                <w:szCs w:val="22"/>
              </w:rPr>
            </w:pPr>
            <w:r>
              <w:rPr>
                <w:sz w:val="22"/>
                <w:szCs w:val="22"/>
              </w:rPr>
              <w:t>i. Establish   opportunities for leadership team, staff, and community members to assess how supportive or he</w:t>
            </w:r>
            <w:r>
              <w:rPr>
                <w:sz w:val="22"/>
                <w:szCs w:val="22"/>
              </w:rPr>
              <w:t>lpful self-care structures are.</w:t>
            </w:r>
          </w:p>
          <w:p w14:paraId="4F638613" w14:textId="77777777" w:rsidR="000B2572" w:rsidRDefault="000B2572">
            <w:pPr>
              <w:widowControl w:val="0"/>
              <w:spacing w:line="276" w:lineRule="auto"/>
              <w:rPr>
                <w:sz w:val="22"/>
                <w:szCs w:val="22"/>
              </w:rPr>
            </w:pPr>
          </w:p>
          <w:p w14:paraId="381B7007" w14:textId="77777777" w:rsidR="000B2572" w:rsidRDefault="00BA3668">
            <w:pPr>
              <w:widowControl w:val="0"/>
              <w:rPr>
                <w:sz w:val="22"/>
                <w:szCs w:val="22"/>
              </w:rPr>
            </w:pPr>
            <w:r>
              <w:rPr>
                <w:sz w:val="22"/>
                <w:szCs w:val="22"/>
              </w:rPr>
              <w:t>j. Confirm that staff and students report that the school cares about them and supports their well-being.</w:t>
            </w:r>
          </w:p>
        </w:tc>
        <w:tc>
          <w:tcPr>
            <w:tcW w:w="2878" w:type="dxa"/>
          </w:tcPr>
          <w:p w14:paraId="0FA59051" w14:textId="77777777" w:rsidR="000B2572" w:rsidRDefault="000B2572"/>
        </w:tc>
      </w:tr>
    </w:tbl>
    <w:p w14:paraId="17B478AE" w14:textId="77777777" w:rsidR="000B2572" w:rsidRDefault="000B2572"/>
    <w:tbl>
      <w:tblPr>
        <w:tblStyle w:val="afffffffff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1A615DD2" w14:textId="77777777" w:rsidTr="000239AD">
        <w:tc>
          <w:tcPr>
            <w:tcW w:w="14390" w:type="dxa"/>
            <w:shd w:val="clear" w:color="auto" w:fill="D9E2F3"/>
            <w:vAlign w:val="center"/>
          </w:tcPr>
          <w:p w14:paraId="01865B18" w14:textId="77777777" w:rsidR="000B2572" w:rsidRDefault="00BA3668">
            <w:pPr>
              <w:rPr>
                <w:sz w:val="26"/>
                <w:szCs w:val="26"/>
              </w:rPr>
            </w:pPr>
            <w:r>
              <w:rPr>
                <w:b/>
                <w:sz w:val="26"/>
                <w:szCs w:val="26"/>
              </w:rPr>
              <w:t xml:space="preserve">Leadership </w:t>
            </w:r>
            <w:r>
              <w:rPr>
                <w:b/>
                <w:color w:val="000000"/>
                <w:sz w:val="26"/>
                <w:szCs w:val="26"/>
              </w:rPr>
              <w:t>3</w:t>
            </w:r>
            <w:r>
              <w:rPr>
                <w:b/>
                <w:sz w:val="26"/>
                <w:szCs w:val="26"/>
              </w:rPr>
              <w:t>.</w:t>
            </w:r>
            <w:r>
              <w:rPr>
                <w:b/>
                <w:sz w:val="22"/>
                <w:szCs w:val="22"/>
              </w:rPr>
              <w:t xml:space="preserve"> </w:t>
            </w:r>
            <w:r>
              <w:rPr>
                <w:b/>
                <w:sz w:val="26"/>
                <w:szCs w:val="26"/>
              </w:rPr>
              <w:t>Identify self-care supports and needs in each school community.</w:t>
            </w:r>
          </w:p>
        </w:tc>
      </w:tr>
    </w:tbl>
    <w:p w14:paraId="2458FA50" w14:textId="77777777" w:rsidR="000B2572" w:rsidRDefault="000B2572"/>
    <w:tbl>
      <w:tblPr>
        <w:tblStyle w:val="affffffffff8"/>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1F63A403" w14:textId="77777777" w:rsidTr="000239AD">
        <w:tc>
          <w:tcPr>
            <w:tcW w:w="2878" w:type="dxa"/>
            <w:vAlign w:val="center"/>
          </w:tcPr>
          <w:p w14:paraId="048796CF" w14:textId="77777777" w:rsidR="000B2572" w:rsidRDefault="00BA3668">
            <w:pPr>
              <w:jc w:val="center"/>
            </w:pPr>
            <w:r>
              <w:rPr>
                <w:b/>
                <w:color w:val="000000"/>
                <w:sz w:val="22"/>
                <w:szCs w:val="22"/>
              </w:rPr>
              <w:t>Preparing</w:t>
            </w:r>
          </w:p>
        </w:tc>
        <w:tc>
          <w:tcPr>
            <w:tcW w:w="2878" w:type="dxa"/>
            <w:vAlign w:val="center"/>
          </w:tcPr>
          <w:p w14:paraId="60B146D2" w14:textId="77777777" w:rsidR="000B2572" w:rsidRDefault="00BA3668">
            <w:pPr>
              <w:jc w:val="center"/>
            </w:pPr>
            <w:r>
              <w:rPr>
                <w:b/>
                <w:color w:val="000000"/>
                <w:sz w:val="22"/>
                <w:szCs w:val="22"/>
              </w:rPr>
              <w:t>Starting </w:t>
            </w:r>
          </w:p>
        </w:tc>
        <w:tc>
          <w:tcPr>
            <w:tcW w:w="2878" w:type="dxa"/>
            <w:vAlign w:val="center"/>
          </w:tcPr>
          <w:p w14:paraId="0BF6D0A7" w14:textId="77777777" w:rsidR="000B2572" w:rsidRDefault="00BA3668">
            <w:pPr>
              <w:jc w:val="center"/>
            </w:pPr>
            <w:r>
              <w:rPr>
                <w:b/>
                <w:color w:val="000000"/>
                <w:sz w:val="22"/>
                <w:szCs w:val="22"/>
              </w:rPr>
              <w:t>Applying</w:t>
            </w:r>
          </w:p>
        </w:tc>
        <w:tc>
          <w:tcPr>
            <w:tcW w:w="2878" w:type="dxa"/>
            <w:vAlign w:val="center"/>
          </w:tcPr>
          <w:p w14:paraId="16AF571C" w14:textId="77777777" w:rsidR="000B2572" w:rsidRDefault="00BA3668">
            <w:pPr>
              <w:jc w:val="center"/>
            </w:pPr>
            <w:r>
              <w:rPr>
                <w:b/>
                <w:sz w:val="22"/>
                <w:szCs w:val="22"/>
              </w:rPr>
              <w:t>Refining</w:t>
            </w:r>
          </w:p>
        </w:tc>
        <w:tc>
          <w:tcPr>
            <w:tcW w:w="2878" w:type="dxa"/>
            <w:vAlign w:val="center"/>
          </w:tcPr>
          <w:p w14:paraId="5FAD88BD" w14:textId="77777777" w:rsidR="000B2572" w:rsidRDefault="00BA3668">
            <w:pPr>
              <w:jc w:val="center"/>
            </w:pPr>
            <w:r>
              <w:rPr>
                <w:b/>
                <w:color w:val="000000"/>
                <w:sz w:val="22"/>
                <w:szCs w:val="22"/>
              </w:rPr>
              <w:t>Key Dates &amp; Next Steps</w:t>
            </w:r>
          </w:p>
        </w:tc>
      </w:tr>
      <w:tr w:rsidR="000B2572" w14:paraId="294C1A81" w14:textId="77777777" w:rsidTr="000239AD">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C97C967" w14:textId="77777777" w:rsidR="000B2572" w:rsidRDefault="00BA3668">
            <w:pPr>
              <w:rPr>
                <w:sz w:val="22"/>
                <w:szCs w:val="22"/>
              </w:rPr>
            </w:pPr>
            <w:r>
              <w:rPr>
                <w:sz w:val="22"/>
                <w:szCs w:val="22"/>
              </w:rPr>
              <w:t>a. Survey students and staff to gather information about their strengths and needs.</w:t>
            </w:r>
          </w:p>
          <w:p w14:paraId="761644BD" w14:textId="77777777" w:rsidR="000B2572" w:rsidRDefault="000B2572">
            <w:pPr>
              <w:rPr>
                <w:sz w:val="22"/>
                <w:szCs w:val="22"/>
              </w:rPr>
            </w:pPr>
          </w:p>
          <w:p w14:paraId="4F57FC12" w14:textId="77777777" w:rsidR="000B2572" w:rsidRDefault="00BA3668">
            <w:pPr>
              <w:rPr>
                <w:sz w:val="22"/>
                <w:szCs w:val="22"/>
              </w:rPr>
            </w:pPr>
            <w:r>
              <w:rPr>
                <w:sz w:val="22"/>
                <w:szCs w:val="22"/>
              </w:rPr>
              <w:t>b. Engage in dialogues or conversations to continue to explore identified needs.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D6E30A7" w14:textId="77777777" w:rsidR="000B2572" w:rsidRDefault="00BA3668">
            <w:pPr>
              <w:rPr>
                <w:sz w:val="22"/>
                <w:szCs w:val="22"/>
              </w:rPr>
            </w:pPr>
            <w:r>
              <w:rPr>
                <w:sz w:val="22"/>
                <w:szCs w:val="22"/>
              </w:rPr>
              <w:t xml:space="preserve">c. Assess strengths and </w:t>
            </w:r>
            <w:proofErr w:type="gramStart"/>
            <w:r>
              <w:rPr>
                <w:sz w:val="22"/>
                <w:szCs w:val="22"/>
              </w:rPr>
              <w:t>needs, and</w:t>
            </w:r>
            <w:proofErr w:type="gramEnd"/>
            <w:r>
              <w:rPr>
                <w:sz w:val="22"/>
                <w:szCs w:val="22"/>
              </w:rPr>
              <w:t xml:space="preserve"> implement professional learning opportunities to addres</w:t>
            </w:r>
            <w:r>
              <w:rPr>
                <w:sz w:val="22"/>
                <w:szCs w:val="22"/>
              </w:rPr>
              <w:t>s identified needs.</w:t>
            </w:r>
          </w:p>
          <w:p w14:paraId="074D6903" w14:textId="77777777" w:rsidR="000B2572" w:rsidRDefault="000B2572">
            <w:pPr>
              <w:rPr>
                <w:sz w:val="22"/>
                <w:szCs w:val="22"/>
              </w:rPr>
            </w:pPr>
          </w:p>
          <w:p w14:paraId="3FC252C2" w14:textId="77777777" w:rsidR="000B2572" w:rsidRDefault="00BA3668">
            <w:pPr>
              <w:rPr>
                <w:sz w:val="22"/>
                <w:szCs w:val="22"/>
              </w:rPr>
            </w:pPr>
            <w:r>
              <w:rPr>
                <w:sz w:val="22"/>
                <w:szCs w:val="22"/>
              </w:rPr>
              <w:t>d. Identify community supports and include them in professional learning opportunities.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CEDBEEF" w14:textId="77777777" w:rsidR="000B2572" w:rsidRDefault="00BA3668">
            <w:pPr>
              <w:rPr>
                <w:sz w:val="22"/>
                <w:szCs w:val="22"/>
              </w:rPr>
            </w:pPr>
            <w:r>
              <w:rPr>
                <w:sz w:val="22"/>
                <w:szCs w:val="22"/>
              </w:rPr>
              <w:t xml:space="preserve">e. Embed self-care development and </w:t>
            </w:r>
            <w:proofErr w:type="gramStart"/>
            <w:r>
              <w:rPr>
                <w:sz w:val="22"/>
                <w:szCs w:val="22"/>
              </w:rPr>
              <w:t>reflection  into</w:t>
            </w:r>
            <w:proofErr w:type="gramEnd"/>
            <w:r>
              <w:rPr>
                <w:sz w:val="22"/>
                <w:szCs w:val="22"/>
              </w:rPr>
              <w:t xml:space="preserve"> schoolwide practices.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7C2A439" w14:textId="77777777" w:rsidR="000B2572" w:rsidRDefault="00BA3668">
            <w:pPr>
              <w:rPr>
                <w:sz w:val="22"/>
                <w:szCs w:val="22"/>
              </w:rPr>
            </w:pPr>
            <w:r>
              <w:rPr>
                <w:sz w:val="22"/>
                <w:szCs w:val="22"/>
              </w:rPr>
              <w:t>f. Reflect on strengths and needs regularly and ensure they incorporate c</w:t>
            </w:r>
            <w:r>
              <w:rPr>
                <w:sz w:val="22"/>
                <w:szCs w:val="22"/>
              </w:rPr>
              <w:t>hanges in the school community (new staff, class configurations, etc.).</w:t>
            </w:r>
          </w:p>
        </w:tc>
        <w:tc>
          <w:tcPr>
            <w:tcW w:w="2878" w:type="dxa"/>
          </w:tcPr>
          <w:p w14:paraId="312310E6" w14:textId="77777777" w:rsidR="000B2572" w:rsidRDefault="000B2572"/>
        </w:tc>
      </w:tr>
    </w:tbl>
    <w:p w14:paraId="67A17D42" w14:textId="77777777" w:rsidR="000B2572" w:rsidRDefault="000B2572"/>
    <w:tbl>
      <w:tblPr>
        <w:tblStyle w:val="afffffffff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3192F7EB" w14:textId="77777777" w:rsidTr="000239AD">
        <w:tc>
          <w:tcPr>
            <w:tcW w:w="14390" w:type="dxa"/>
            <w:shd w:val="clear" w:color="auto" w:fill="D9E2F3"/>
            <w:vAlign w:val="center"/>
          </w:tcPr>
          <w:p w14:paraId="394F483C" w14:textId="77777777" w:rsidR="000B2572" w:rsidRDefault="00BA3668">
            <w:pPr>
              <w:rPr>
                <w:sz w:val="26"/>
                <w:szCs w:val="26"/>
              </w:rPr>
            </w:pPr>
            <w:r>
              <w:rPr>
                <w:b/>
                <w:sz w:val="26"/>
                <w:szCs w:val="26"/>
              </w:rPr>
              <w:t>Leadership 4. Build self-care among staff by developing trauma-engaged support systems and collaboration structures.</w:t>
            </w:r>
          </w:p>
        </w:tc>
      </w:tr>
    </w:tbl>
    <w:p w14:paraId="6E3DCF34" w14:textId="77777777" w:rsidR="000B2572" w:rsidRDefault="000B2572"/>
    <w:tbl>
      <w:tblPr>
        <w:tblStyle w:val="affffffffff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0E558E70" w14:textId="77777777" w:rsidTr="000239AD">
        <w:tc>
          <w:tcPr>
            <w:tcW w:w="2878" w:type="dxa"/>
            <w:vAlign w:val="center"/>
          </w:tcPr>
          <w:p w14:paraId="5443001D" w14:textId="77777777" w:rsidR="000B2572" w:rsidRDefault="00BA3668">
            <w:pPr>
              <w:jc w:val="center"/>
            </w:pPr>
            <w:r>
              <w:rPr>
                <w:b/>
                <w:color w:val="000000"/>
                <w:sz w:val="22"/>
                <w:szCs w:val="22"/>
              </w:rPr>
              <w:t>Preparing</w:t>
            </w:r>
          </w:p>
        </w:tc>
        <w:tc>
          <w:tcPr>
            <w:tcW w:w="2878" w:type="dxa"/>
            <w:vAlign w:val="center"/>
          </w:tcPr>
          <w:p w14:paraId="29684D0D" w14:textId="77777777" w:rsidR="000B2572" w:rsidRDefault="00BA3668">
            <w:pPr>
              <w:jc w:val="center"/>
            </w:pPr>
            <w:r>
              <w:rPr>
                <w:b/>
                <w:color w:val="000000"/>
                <w:sz w:val="22"/>
                <w:szCs w:val="22"/>
              </w:rPr>
              <w:t>Starting </w:t>
            </w:r>
          </w:p>
        </w:tc>
        <w:tc>
          <w:tcPr>
            <w:tcW w:w="2878" w:type="dxa"/>
            <w:vAlign w:val="center"/>
          </w:tcPr>
          <w:p w14:paraId="2160B082" w14:textId="77777777" w:rsidR="000B2572" w:rsidRDefault="00BA3668">
            <w:pPr>
              <w:jc w:val="center"/>
            </w:pPr>
            <w:r>
              <w:rPr>
                <w:b/>
                <w:color w:val="000000"/>
                <w:sz w:val="22"/>
                <w:szCs w:val="22"/>
              </w:rPr>
              <w:t>Applying</w:t>
            </w:r>
          </w:p>
        </w:tc>
        <w:tc>
          <w:tcPr>
            <w:tcW w:w="2878" w:type="dxa"/>
            <w:vAlign w:val="center"/>
          </w:tcPr>
          <w:p w14:paraId="15603B54" w14:textId="77777777" w:rsidR="000B2572" w:rsidRDefault="00BA3668">
            <w:pPr>
              <w:jc w:val="center"/>
            </w:pPr>
            <w:r>
              <w:rPr>
                <w:b/>
                <w:sz w:val="22"/>
                <w:szCs w:val="22"/>
              </w:rPr>
              <w:t>Refining</w:t>
            </w:r>
          </w:p>
        </w:tc>
        <w:tc>
          <w:tcPr>
            <w:tcW w:w="2878" w:type="dxa"/>
            <w:vAlign w:val="center"/>
          </w:tcPr>
          <w:p w14:paraId="27D0BFA9" w14:textId="77777777" w:rsidR="000B2572" w:rsidRDefault="00BA3668">
            <w:pPr>
              <w:jc w:val="center"/>
            </w:pPr>
            <w:r>
              <w:rPr>
                <w:b/>
                <w:color w:val="000000"/>
                <w:sz w:val="22"/>
                <w:szCs w:val="22"/>
              </w:rPr>
              <w:t>Key Dates &amp; Next Steps</w:t>
            </w:r>
          </w:p>
        </w:tc>
      </w:tr>
      <w:tr w:rsidR="000B2572" w14:paraId="594CFDEB" w14:textId="77777777" w:rsidTr="000239AD">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3462294" w14:textId="77777777" w:rsidR="000B2572" w:rsidRDefault="00BA3668">
            <w:pPr>
              <w:rPr>
                <w:sz w:val="22"/>
                <w:szCs w:val="22"/>
              </w:rPr>
            </w:pPr>
            <w:r>
              <w:rPr>
                <w:sz w:val="22"/>
                <w:szCs w:val="22"/>
              </w:rPr>
              <w:lastRenderedPageBreak/>
              <w:t>a. Initiate community and school support structure.</w:t>
            </w:r>
          </w:p>
          <w:p w14:paraId="34A92A9C" w14:textId="77777777" w:rsidR="000B2572" w:rsidRDefault="000B2572">
            <w:pPr>
              <w:rPr>
                <w:sz w:val="22"/>
                <w:szCs w:val="22"/>
              </w:rPr>
            </w:pPr>
          </w:p>
          <w:p w14:paraId="58D467E8" w14:textId="77777777" w:rsidR="000B2572" w:rsidRDefault="00BA3668">
            <w:pPr>
              <w:rPr>
                <w:sz w:val="22"/>
                <w:szCs w:val="22"/>
              </w:rPr>
            </w:pPr>
            <w:r>
              <w:rPr>
                <w:sz w:val="22"/>
                <w:szCs w:val="22"/>
              </w:rPr>
              <w:t>b. Plan for ways to celebrate and recognize staff for self-care.</w:t>
            </w:r>
          </w:p>
          <w:p w14:paraId="67A319D4" w14:textId="77777777" w:rsidR="000B2572" w:rsidRDefault="00BA3668">
            <w:pPr>
              <w:rPr>
                <w:sz w:val="22"/>
                <w:szCs w:val="22"/>
              </w:rPr>
            </w:pPr>
            <w:r>
              <w:rPr>
                <w:sz w:val="22"/>
                <w:szCs w:val="22"/>
              </w:rPr>
              <w:t xml:space="preserve"> </w:t>
            </w:r>
          </w:p>
          <w:p w14:paraId="7722BF17" w14:textId="77777777" w:rsidR="000B2572" w:rsidRDefault="00BA3668">
            <w:pPr>
              <w:rPr>
                <w:sz w:val="22"/>
                <w:szCs w:val="22"/>
              </w:rPr>
            </w:pPr>
            <w:r>
              <w:rPr>
                <w:sz w:val="22"/>
                <w:szCs w:val="22"/>
              </w:rPr>
              <w:t xml:space="preserve">c. Collect ideas, activities, and techniques for staff self-care.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B09D6D6" w14:textId="77777777" w:rsidR="000B2572" w:rsidRDefault="00BA3668">
            <w:pPr>
              <w:rPr>
                <w:sz w:val="22"/>
                <w:szCs w:val="22"/>
              </w:rPr>
            </w:pPr>
            <w:r>
              <w:rPr>
                <w:sz w:val="22"/>
                <w:szCs w:val="22"/>
              </w:rPr>
              <w:t xml:space="preserve">d. </w:t>
            </w:r>
            <w:proofErr w:type="gramStart"/>
            <w:r>
              <w:rPr>
                <w:sz w:val="22"/>
                <w:szCs w:val="22"/>
              </w:rPr>
              <w:t>Include  reminders</w:t>
            </w:r>
            <w:proofErr w:type="gramEnd"/>
            <w:r>
              <w:rPr>
                <w:sz w:val="22"/>
                <w:szCs w:val="22"/>
              </w:rPr>
              <w:t xml:space="preserve"> and recognition of self-care in communications </w:t>
            </w:r>
            <w:r>
              <w:rPr>
                <w:sz w:val="22"/>
                <w:szCs w:val="22"/>
              </w:rPr>
              <w:t>from leadership and reference site-based self-care plans.</w:t>
            </w:r>
          </w:p>
          <w:p w14:paraId="13837E6D" w14:textId="77777777" w:rsidR="000B2572" w:rsidRDefault="000B2572">
            <w:pPr>
              <w:rPr>
                <w:sz w:val="22"/>
                <w:szCs w:val="22"/>
              </w:rPr>
            </w:pPr>
          </w:p>
          <w:p w14:paraId="3695D54B" w14:textId="77777777" w:rsidR="000B2572" w:rsidRDefault="00BA3668">
            <w:pPr>
              <w:rPr>
                <w:sz w:val="22"/>
                <w:szCs w:val="22"/>
              </w:rPr>
            </w:pPr>
            <w:r>
              <w:rPr>
                <w:sz w:val="22"/>
                <w:szCs w:val="22"/>
              </w:rPr>
              <w:t xml:space="preserve">e. Recognize and celebrate </w:t>
            </w:r>
            <w:proofErr w:type="gramStart"/>
            <w:r>
              <w:rPr>
                <w:sz w:val="22"/>
                <w:szCs w:val="22"/>
              </w:rPr>
              <w:t>staff  for</w:t>
            </w:r>
            <w:proofErr w:type="gramEnd"/>
            <w:r>
              <w:rPr>
                <w:sz w:val="22"/>
                <w:szCs w:val="22"/>
              </w:rPr>
              <w:t xml:space="preserve"> practicing self-care.</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D2472D7" w14:textId="77777777" w:rsidR="000B2572" w:rsidRDefault="00BA3668">
            <w:pPr>
              <w:rPr>
                <w:sz w:val="22"/>
                <w:szCs w:val="22"/>
              </w:rPr>
            </w:pPr>
            <w:r>
              <w:rPr>
                <w:sz w:val="22"/>
                <w:szCs w:val="22"/>
              </w:rPr>
              <w:t xml:space="preserve">f. Ensure use of self-care practices and strategies among staff, community, and supporting agencies </w:t>
            </w:r>
          </w:p>
          <w:p w14:paraId="6A567EB7" w14:textId="77777777" w:rsidR="000B2572" w:rsidRDefault="000B2572">
            <w:pPr>
              <w:rPr>
                <w:sz w:val="22"/>
                <w:szCs w:val="22"/>
              </w:rPr>
            </w:pPr>
          </w:p>
          <w:p w14:paraId="13481FCE" w14:textId="77777777" w:rsidR="000B2572" w:rsidRDefault="00BA3668">
            <w:pPr>
              <w:rPr>
                <w:sz w:val="22"/>
                <w:szCs w:val="22"/>
              </w:rPr>
            </w:pPr>
            <w:r>
              <w:rPr>
                <w:sz w:val="22"/>
                <w:szCs w:val="22"/>
              </w:rPr>
              <w:t>g. Apply intervention strategies to</w:t>
            </w:r>
            <w:r>
              <w:rPr>
                <w:sz w:val="22"/>
                <w:szCs w:val="22"/>
              </w:rPr>
              <w:t xml:space="preserve"> help staff, students, or others who might benefit from self-care strategies.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0F8D5D6" w14:textId="77777777" w:rsidR="000B2572" w:rsidRDefault="00BA3668">
            <w:pPr>
              <w:rPr>
                <w:sz w:val="22"/>
                <w:szCs w:val="22"/>
              </w:rPr>
            </w:pPr>
            <w:r>
              <w:rPr>
                <w:sz w:val="22"/>
                <w:szCs w:val="22"/>
              </w:rPr>
              <w:t xml:space="preserve">h. Evaluate collaboration and support structures annually. </w:t>
            </w:r>
          </w:p>
        </w:tc>
        <w:tc>
          <w:tcPr>
            <w:tcW w:w="2878" w:type="dxa"/>
          </w:tcPr>
          <w:p w14:paraId="75304ED3" w14:textId="77777777" w:rsidR="000B2572" w:rsidRDefault="000B2572"/>
        </w:tc>
      </w:tr>
    </w:tbl>
    <w:p w14:paraId="79B61794" w14:textId="77777777" w:rsidR="000B2572" w:rsidRDefault="000B2572"/>
    <w:tbl>
      <w:tblPr>
        <w:tblStyle w:val="affffffffffb"/>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578C0490" w14:textId="77777777" w:rsidTr="000239AD">
        <w:tc>
          <w:tcPr>
            <w:tcW w:w="14390" w:type="dxa"/>
            <w:shd w:val="clear" w:color="auto" w:fill="D9E2F3"/>
            <w:vAlign w:val="center"/>
          </w:tcPr>
          <w:p w14:paraId="59B38898" w14:textId="77777777" w:rsidR="000B2572" w:rsidRDefault="00BA3668">
            <w:pPr>
              <w:rPr>
                <w:sz w:val="26"/>
                <w:szCs w:val="26"/>
              </w:rPr>
            </w:pPr>
            <w:r>
              <w:rPr>
                <w:b/>
                <w:sz w:val="26"/>
                <w:szCs w:val="26"/>
              </w:rPr>
              <w:t xml:space="preserve">Leadership 5. Embed self-care practices into student, staff, and family supports. </w:t>
            </w:r>
          </w:p>
        </w:tc>
      </w:tr>
    </w:tbl>
    <w:p w14:paraId="3197DDE2" w14:textId="77777777" w:rsidR="000B2572" w:rsidRDefault="000B2572"/>
    <w:tbl>
      <w:tblPr>
        <w:tblStyle w:val="affffffffffc"/>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1611C4FF" w14:textId="77777777" w:rsidTr="000239AD">
        <w:tc>
          <w:tcPr>
            <w:tcW w:w="2878" w:type="dxa"/>
            <w:vAlign w:val="center"/>
          </w:tcPr>
          <w:p w14:paraId="2A27EB37" w14:textId="77777777" w:rsidR="000B2572" w:rsidRDefault="00BA3668">
            <w:pPr>
              <w:jc w:val="center"/>
            </w:pPr>
            <w:r>
              <w:rPr>
                <w:b/>
                <w:color w:val="000000"/>
                <w:sz w:val="22"/>
                <w:szCs w:val="22"/>
              </w:rPr>
              <w:t>Preparing</w:t>
            </w:r>
          </w:p>
        </w:tc>
        <w:tc>
          <w:tcPr>
            <w:tcW w:w="2878" w:type="dxa"/>
            <w:vAlign w:val="center"/>
          </w:tcPr>
          <w:p w14:paraId="587754BA" w14:textId="77777777" w:rsidR="000B2572" w:rsidRDefault="00BA3668">
            <w:pPr>
              <w:jc w:val="center"/>
            </w:pPr>
            <w:r>
              <w:rPr>
                <w:b/>
                <w:color w:val="000000"/>
                <w:sz w:val="22"/>
                <w:szCs w:val="22"/>
              </w:rPr>
              <w:t>Starting </w:t>
            </w:r>
          </w:p>
        </w:tc>
        <w:tc>
          <w:tcPr>
            <w:tcW w:w="2878" w:type="dxa"/>
            <w:vAlign w:val="center"/>
          </w:tcPr>
          <w:p w14:paraId="74FA42CD" w14:textId="77777777" w:rsidR="000B2572" w:rsidRDefault="00BA3668">
            <w:pPr>
              <w:jc w:val="center"/>
            </w:pPr>
            <w:r>
              <w:rPr>
                <w:b/>
                <w:color w:val="000000"/>
                <w:sz w:val="22"/>
                <w:szCs w:val="22"/>
              </w:rPr>
              <w:t>Applying</w:t>
            </w:r>
          </w:p>
        </w:tc>
        <w:tc>
          <w:tcPr>
            <w:tcW w:w="2878" w:type="dxa"/>
            <w:vAlign w:val="center"/>
          </w:tcPr>
          <w:p w14:paraId="3FE1AD81" w14:textId="77777777" w:rsidR="000B2572" w:rsidRDefault="00BA3668">
            <w:pPr>
              <w:jc w:val="center"/>
            </w:pPr>
            <w:r>
              <w:rPr>
                <w:b/>
                <w:sz w:val="22"/>
                <w:szCs w:val="22"/>
              </w:rPr>
              <w:t>Refining</w:t>
            </w:r>
          </w:p>
        </w:tc>
        <w:tc>
          <w:tcPr>
            <w:tcW w:w="2878" w:type="dxa"/>
            <w:vAlign w:val="center"/>
          </w:tcPr>
          <w:p w14:paraId="4FCA1198" w14:textId="77777777" w:rsidR="000B2572" w:rsidRDefault="00BA3668">
            <w:pPr>
              <w:jc w:val="center"/>
            </w:pPr>
            <w:r>
              <w:rPr>
                <w:b/>
                <w:color w:val="000000"/>
                <w:sz w:val="22"/>
                <w:szCs w:val="22"/>
              </w:rPr>
              <w:t>Key Dates &amp; Next Steps</w:t>
            </w:r>
          </w:p>
        </w:tc>
      </w:tr>
      <w:tr w:rsidR="000B2572" w14:paraId="458A99B1" w14:textId="77777777" w:rsidTr="000239AD">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2BF16C5" w14:textId="77777777" w:rsidR="000B2572" w:rsidRDefault="00BA3668">
            <w:pPr>
              <w:rPr>
                <w:sz w:val="22"/>
                <w:szCs w:val="22"/>
              </w:rPr>
            </w:pPr>
            <w:r>
              <w:rPr>
                <w:sz w:val="22"/>
                <w:szCs w:val="22"/>
              </w:rPr>
              <w:t xml:space="preserve">a. Acknowledge self-care is essential to support the health of school climate and culture </w:t>
            </w:r>
          </w:p>
          <w:p w14:paraId="37D95CE2" w14:textId="77777777" w:rsidR="000B2572" w:rsidRDefault="000B2572">
            <w:pPr>
              <w:rPr>
                <w:sz w:val="22"/>
                <w:szCs w:val="22"/>
              </w:rPr>
            </w:pPr>
          </w:p>
          <w:p w14:paraId="28CD115C" w14:textId="77777777" w:rsidR="000B2572" w:rsidRDefault="00BA3668">
            <w:pPr>
              <w:rPr>
                <w:sz w:val="22"/>
                <w:szCs w:val="22"/>
              </w:rPr>
            </w:pPr>
            <w:r>
              <w:rPr>
                <w:sz w:val="22"/>
                <w:szCs w:val="22"/>
              </w:rPr>
              <w:t xml:space="preserve">b. Identify personal self-care strategies to model and use in and out of school. </w:t>
            </w:r>
          </w:p>
          <w:p w14:paraId="5E1FC64B" w14:textId="77777777" w:rsidR="000B2572" w:rsidRDefault="000B2572">
            <w:pPr>
              <w:rPr>
                <w:sz w:val="22"/>
                <w:szCs w:val="22"/>
              </w:rPr>
            </w:pPr>
          </w:p>
          <w:p w14:paraId="04071D37" w14:textId="77777777" w:rsidR="000B2572" w:rsidRDefault="00BA3668">
            <w:pPr>
              <w:rPr>
                <w:b/>
                <w:sz w:val="22"/>
                <w:szCs w:val="22"/>
              </w:rPr>
            </w:pPr>
            <w:r>
              <w:rPr>
                <w:sz w:val="22"/>
                <w:szCs w:val="22"/>
              </w:rPr>
              <w:t>c. Include connections with community values in self-care practices.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FF88506" w14:textId="77777777" w:rsidR="000B2572" w:rsidRDefault="00BA3668">
            <w:pPr>
              <w:rPr>
                <w:sz w:val="22"/>
                <w:szCs w:val="22"/>
              </w:rPr>
            </w:pPr>
            <w:r>
              <w:rPr>
                <w:sz w:val="22"/>
                <w:szCs w:val="22"/>
              </w:rPr>
              <w:t>d. Model the</w:t>
            </w:r>
            <w:r>
              <w:rPr>
                <w:sz w:val="22"/>
                <w:szCs w:val="22"/>
              </w:rPr>
              <w:t xml:space="preserve"> self-care plan to staff, students, and community.</w:t>
            </w:r>
          </w:p>
          <w:p w14:paraId="1C13F9F1" w14:textId="77777777" w:rsidR="000B2572" w:rsidRDefault="000B2572">
            <w:pPr>
              <w:rPr>
                <w:sz w:val="22"/>
                <w:szCs w:val="22"/>
              </w:rPr>
            </w:pPr>
          </w:p>
          <w:p w14:paraId="45686652" w14:textId="77777777" w:rsidR="000B2572" w:rsidRDefault="00BA3668">
            <w:pPr>
              <w:rPr>
                <w:sz w:val="22"/>
                <w:szCs w:val="22"/>
              </w:rPr>
            </w:pPr>
            <w:r>
              <w:rPr>
                <w:sz w:val="22"/>
                <w:szCs w:val="22"/>
              </w:rPr>
              <w:t>e. Model self-care in school-wide meetings and opportunities.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12A347A" w14:textId="77777777" w:rsidR="000B2572" w:rsidRDefault="00BA3668">
            <w:pPr>
              <w:rPr>
                <w:sz w:val="22"/>
                <w:szCs w:val="22"/>
              </w:rPr>
            </w:pPr>
            <w:r>
              <w:rPr>
                <w:sz w:val="22"/>
                <w:szCs w:val="22"/>
              </w:rPr>
              <w:t xml:space="preserve">f. Include self-care reflections in coaching and technical assistance. </w:t>
            </w:r>
          </w:p>
          <w:p w14:paraId="5B2BFA3F" w14:textId="77777777" w:rsidR="000B2572" w:rsidRDefault="000B2572">
            <w:pPr>
              <w:rPr>
                <w:sz w:val="22"/>
                <w:szCs w:val="22"/>
              </w:rPr>
            </w:pPr>
          </w:p>
          <w:p w14:paraId="412C1921" w14:textId="77777777" w:rsidR="000B2572" w:rsidRDefault="00BA3668">
            <w:pPr>
              <w:rPr>
                <w:sz w:val="22"/>
                <w:szCs w:val="22"/>
              </w:rPr>
            </w:pPr>
            <w:r>
              <w:rPr>
                <w:sz w:val="22"/>
                <w:szCs w:val="22"/>
              </w:rPr>
              <w:t>g. Incorporate elf-caret into evaluations and measurement.</w:t>
            </w:r>
          </w:p>
          <w:p w14:paraId="53CCE373" w14:textId="77777777" w:rsidR="000B2572" w:rsidRDefault="000B2572">
            <w:pPr>
              <w:rPr>
                <w:sz w:val="22"/>
                <w:szCs w:val="22"/>
              </w:rPr>
            </w:pPr>
          </w:p>
          <w:p w14:paraId="763E9228" w14:textId="77777777" w:rsidR="000B2572" w:rsidRDefault="00BA3668">
            <w:pPr>
              <w:rPr>
                <w:sz w:val="22"/>
                <w:szCs w:val="22"/>
              </w:rPr>
            </w:pPr>
            <w:r>
              <w:rPr>
                <w:sz w:val="22"/>
                <w:szCs w:val="22"/>
              </w:rPr>
              <w:t xml:space="preserve">h. Embed </w:t>
            </w:r>
            <w:r>
              <w:rPr>
                <w:sz w:val="22"/>
                <w:szCs w:val="22"/>
              </w:rPr>
              <w:t>self-care practices and reflection into daily routine.</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97A1180" w14:textId="77777777" w:rsidR="000B2572" w:rsidRDefault="00BA3668">
            <w:pPr>
              <w:rPr>
                <w:sz w:val="22"/>
                <w:szCs w:val="22"/>
              </w:rPr>
            </w:pPr>
            <w:r>
              <w:rPr>
                <w:sz w:val="22"/>
                <w:szCs w:val="22"/>
              </w:rPr>
              <w:t>i. Develop structures for self-reflection and system reflection to make quality improvements.</w:t>
            </w:r>
          </w:p>
        </w:tc>
        <w:tc>
          <w:tcPr>
            <w:tcW w:w="2878" w:type="dxa"/>
          </w:tcPr>
          <w:p w14:paraId="3AFE36D7" w14:textId="77777777" w:rsidR="000B2572" w:rsidRDefault="000B2572"/>
        </w:tc>
      </w:tr>
    </w:tbl>
    <w:p w14:paraId="7136EEFE" w14:textId="77777777" w:rsidR="000B2572" w:rsidRDefault="000B2572"/>
    <w:tbl>
      <w:tblPr>
        <w:tblStyle w:val="afffffffff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1444AF1C" w14:textId="77777777" w:rsidTr="000239AD">
        <w:tc>
          <w:tcPr>
            <w:tcW w:w="14390" w:type="dxa"/>
            <w:shd w:val="clear" w:color="auto" w:fill="0070C0"/>
            <w:vAlign w:val="center"/>
          </w:tcPr>
          <w:p w14:paraId="637B825A" w14:textId="77777777" w:rsidR="000B2572" w:rsidRDefault="00BA3668">
            <w:pPr>
              <w:jc w:val="center"/>
            </w:pPr>
            <w:r>
              <w:rPr>
                <w:b/>
                <w:color w:val="FFFFFF"/>
                <w:sz w:val="32"/>
                <w:szCs w:val="32"/>
              </w:rPr>
              <w:t>STAFF: Self-Care Milestone Guide</w:t>
            </w:r>
          </w:p>
        </w:tc>
      </w:tr>
    </w:tbl>
    <w:p w14:paraId="29FE74AE" w14:textId="77777777" w:rsidR="000B2572" w:rsidRDefault="000B2572"/>
    <w:tbl>
      <w:tblPr>
        <w:tblStyle w:val="affffffffffe"/>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1AF9E902" w14:textId="77777777" w:rsidTr="000239AD">
        <w:tc>
          <w:tcPr>
            <w:tcW w:w="14390" w:type="dxa"/>
            <w:shd w:val="clear" w:color="auto" w:fill="D9E2F3"/>
            <w:vAlign w:val="center"/>
          </w:tcPr>
          <w:p w14:paraId="21CEF0D5" w14:textId="77777777" w:rsidR="000B2572" w:rsidRDefault="00BA3668">
            <w:pPr>
              <w:rPr>
                <w:sz w:val="26"/>
                <w:szCs w:val="26"/>
              </w:rPr>
            </w:pPr>
            <w:r>
              <w:rPr>
                <w:b/>
                <w:sz w:val="26"/>
                <w:szCs w:val="26"/>
              </w:rPr>
              <w:t>Staff 1. Understand compassion fatigue is prevalent among educators. Be able to recognize the signs of compassion fatigue in yourself, peers, and students and find a trusted person.</w:t>
            </w:r>
          </w:p>
        </w:tc>
      </w:tr>
    </w:tbl>
    <w:p w14:paraId="006CAC1A" w14:textId="77777777" w:rsidR="000B2572" w:rsidRDefault="000B2572"/>
    <w:tbl>
      <w:tblPr>
        <w:tblStyle w:val="afffffffffff"/>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74BE7E8F" w14:textId="77777777" w:rsidTr="000239AD">
        <w:tc>
          <w:tcPr>
            <w:tcW w:w="2878" w:type="dxa"/>
            <w:vAlign w:val="center"/>
          </w:tcPr>
          <w:p w14:paraId="641301AA" w14:textId="77777777" w:rsidR="000B2572" w:rsidRDefault="00BA3668">
            <w:pPr>
              <w:jc w:val="center"/>
            </w:pPr>
            <w:r>
              <w:rPr>
                <w:b/>
                <w:color w:val="000000"/>
                <w:sz w:val="22"/>
                <w:szCs w:val="22"/>
              </w:rPr>
              <w:t>Preparing</w:t>
            </w:r>
          </w:p>
        </w:tc>
        <w:tc>
          <w:tcPr>
            <w:tcW w:w="2878" w:type="dxa"/>
            <w:vAlign w:val="center"/>
          </w:tcPr>
          <w:p w14:paraId="4833B4A5" w14:textId="77777777" w:rsidR="000B2572" w:rsidRDefault="00BA3668">
            <w:pPr>
              <w:jc w:val="center"/>
            </w:pPr>
            <w:r>
              <w:rPr>
                <w:b/>
                <w:color w:val="000000"/>
                <w:sz w:val="22"/>
                <w:szCs w:val="22"/>
              </w:rPr>
              <w:t>Starting </w:t>
            </w:r>
          </w:p>
        </w:tc>
        <w:tc>
          <w:tcPr>
            <w:tcW w:w="2878" w:type="dxa"/>
            <w:vAlign w:val="center"/>
          </w:tcPr>
          <w:p w14:paraId="02A5F3BD" w14:textId="77777777" w:rsidR="000B2572" w:rsidRDefault="00BA3668">
            <w:pPr>
              <w:jc w:val="center"/>
            </w:pPr>
            <w:r>
              <w:rPr>
                <w:b/>
                <w:color w:val="000000"/>
                <w:sz w:val="22"/>
                <w:szCs w:val="22"/>
              </w:rPr>
              <w:t>Applying</w:t>
            </w:r>
          </w:p>
        </w:tc>
        <w:tc>
          <w:tcPr>
            <w:tcW w:w="2878" w:type="dxa"/>
            <w:vAlign w:val="center"/>
          </w:tcPr>
          <w:p w14:paraId="33844C50" w14:textId="77777777" w:rsidR="000B2572" w:rsidRDefault="00BA3668">
            <w:pPr>
              <w:jc w:val="center"/>
            </w:pPr>
            <w:r>
              <w:rPr>
                <w:b/>
                <w:sz w:val="22"/>
                <w:szCs w:val="22"/>
              </w:rPr>
              <w:t>Refining</w:t>
            </w:r>
          </w:p>
        </w:tc>
        <w:tc>
          <w:tcPr>
            <w:tcW w:w="2878" w:type="dxa"/>
            <w:vAlign w:val="center"/>
          </w:tcPr>
          <w:p w14:paraId="75706ACF" w14:textId="77777777" w:rsidR="000B2572" w:rsidRDefault="00BA3668">
            <w:pPr>
              <w:jc w:val="center"/>
            </w:pPr>
            <w:r>
              <w:rPr>
                <w:b/>
                <w:color w:val="000000"/>
                <w:sz w:val="22"/>
                <w:szCs w:val="22"/>
              </w:rPr>
              <w:t>Key Dates &amp; Next Steps</w:t>
            </w:r>
          </w:p>
        </w:tc>
      </w:tr>
      <w:tr w:rsidR="000B2572" w14:paraId="028C278B" w14:textId="77777777" w:rsidTr="000239AD">
        <w:tc>
          <w:tcPr>
            <w:tcW w:w="2878" w:type="dxa"/>
          </w:tcPr>
          <w:p w14:paraId="4B0A1B6D" w14:textId="77777777" w:rsidR="000B2572" w:rsidRDefault="00BA3668">
            <w:pPr>
              <w:rPr>
                <w:sz w:val="22"/>
                <w:szCs w:val="22"/>
              </w:rPr>
            </w:pPr>
            <w:r>
              <w:rPr>
                <w:sz w:val="22"/>
                <w:szCs w:val="22"/>
              </w:rPr>
              <w:t>a. Provide training on compassion fatigue to some or all staff.</w:t>
            </w:r>
          </w:p>
          <w:p w14:paraId="5DCAF897" w14:textId="77777777" w:rsidR="000B2572" w:rsidRDefault="000B2572">
            <w:pPr>
              <w:rPr>
                <w:sz w:val="22"/>
                <w:szCs w:val="22"/>
              </w:rPr>
            </w:pPr>
          </w:p>
          <w:p w14:paraId="4EAFAA72" w14:textId="77777777" w:rsidR="000B2572" w:rsidRDefault="00BA3668">
            <w:pPr>
              <w:rPr>
                <w:sz w:val="22"/>
                <w:szCs w:val="22"/>
              </w:rPr>
            </w:pPr>
            <w:r>
              <w:rPr>
                <w:sz w:val="22"/>
                <w:szCs w:val="22"/>
              </w:rPr>
              <w:t>b. Introduce training that provides language and discusses the signs of compassion fatigue.</w:t>
            </w:r>
          </w:p>
          <w:p w14:paraId="442ABF57" w14:textId="77777777" w:rsidR="000B2572" w:rsidRDefault="00BA3668">
            <w:pPr>
              <w:rPr>
                <w:sz w:val="22"/>
                <w:szCs w:val="22"/>
              </w:rPr>
            </w:pPr>
            <w:r>
              <w:rPr>
                <w:sz w:val="22"/>
                <w:szCs w:val="22"/>
              </w:rPr>
              <w:t xml:space="preserve"> </w:t>
            </w:r>
          </w:p>
          <w:p w14:paraId="36FB43F9" w14:textId="77777777" w:rsidR="000B2572" w:rsidRDefault="00BA3668">
            <w:pPr>
              <w:rPr>
                <w:sz w:val="22"/>
                <w:szCs w:val="22"/>
              </w:rPr>
            </w:pPr>
            <w:r>
              <w:rPr>
                <w:sz w:val="22"/>
                <w:szCs w:val="22"/>
              </w:rPr>
              <w:t>c. Engage the local community in conversations about student, staff, and community self-care.</w:t>
            </w:r>
          </w:p>
        </w:tc>
        <w:tc>
          <w:tcPr>
            <w:tcW w:w="2878" w:type="dxa"/>
          </w:tcPr>
          <w:p w14:paraId="606B795A" w14:textId="77777777" w:rsidR="000B2572" w:rsidRDefault="00BA3668">
            <w:pPr>
              <w:rPr>
                <w:sz w:val="22"/>
                <w:szCs w:val="22"/>
              </w:rPr>
            </w:pPr>
            <w:r>
              <w:rPr>
                <w:sz w:val="22"/>
                <w:szCs w:val="22"/>
              </w:rPr>
              <w:lastRenderedPageBreak/>
              <w:t>d. Develop a system for training all staff on self-</w:t>
            </w:r>
            <w:proofErr w:type="gramStart"/>
            <w:r>
              <w:rPr>
                <w:sz w:val="22"/>
                <w:szCs w:val="22"/>
              </w:rPr>
              <w:t>care  and</w:t>
            </w:r>
            <w:proofErr w:type="gramEnd"/>
            <w:r>
              <w:rPr>
                <w:sz w:val="22"/>
                <w:szCs w:val="22"/>
              </w:rPr>
              <w:t xml:space="preserve"> implement the system </w:t>
            </w:r>
            <w:r>
              <w:rPr>
                <w:sz w:val="22"/>
                <w:szCs w:val="22"/>
              </w:rPr>
              <w:lastRenderedPageBreak/>
              <w:t xml:space="preserve">regularly throughout the school year. </w:t>
            </w:r>
          </w:p>
          <w:p w14:paraId="161B5FFE" w14:textId="77777777" w:rsidR="000B2572" w:rsidRDefault="000B2572">
            <w:pPr>
              <w:rPr>
                <w:sz w:val="22"/>
                <w:szCs w:val="22"/>
              </w:rPr>
            </w:pPr>
          </w:p>
          <w:p w14:paraId="333E5523" w14:textId="77777777" w:rsidR="000B2572" w:rsidRDefault="00BA3668">
            <w:pPr>
              <w:rPr>
                <w:sz w:val="22"/>
                <w:szCs w:val="22"/>
              </w:rPr>
            </w:pPr>
            <w:r>
              <w:rPr>
                <w:sz w:val="22"/>
                <w:szCs w:val="22"/>
              </w:rPr>
              <w:t>e. Create opportunities for staff to ass</w:t>
            </w:r>
            <w:r>
              <w:rPr>
                <w:sz w:val="22"/>
                <w:szCs w:val="22"/>
              </w:rPr>
              <w:t xml:space="preserve">ess compassion fatigue and strategies to address it. </w:t>
            </w:r>
          </w:p>
          <w:p w14:paraId="7954EC97" w14:textId="77777777" w:rsidR="000B2572" w:rsidRDefault="000B2572">
            <w:pPr>
              <w:rPr>
                <w:sz w:val="22"/>
                <w:szCs w:val="22"/>
              </w:rPr>
            </w:pPr>
          </w:p>
          <w:p w14:paraId="4A0544A2" w14:textId="77777777" w:rsidR="000B2572" w:rsidRDefault="00BA3668">
            <w:pPr>
              <w:rPr>
                <w:sz w:val="22"/>
                <w:szCs w:val="22"/>
              </w:rPr>
            </w:pPr>
            <w:r>
              <w:rPr>
                <w:sz w:val="22"/>
                <w:szCs w:val="22"/>
              </w:rPr>
              <w:t xml:space="preserve">f. Include community agencies when planning training opportunities. </w:t>
            </w:r>
          </w:p>
        </w:tc>
        <w:tc>
          <w:tcPr>
            <w:tcW w:w="2878" w:type="dxa"/>
          </w:tcPr>
          <w:p w14:paraId="4726C45B" w14:textId="77777777" w:rsidR="000B2572" w:rsidRDefault="00BA3668">
            <w:pPr>
              <w:rPr>
                <w:sz w:val="22"/>
                <w:szCs w:val="22"/>
              </w:rPr>
            </w:pPr>
            <w:r>
              <w:rPr>
                <w:sz w:val="22"/>
                <w:szCs w:val="22"/>
              </w:rPr>
              <w:lastRenderedPageBreak/>
              <w:t xml:space="preserve">g. Provide staff with a cache of self-care resources for </w:t>
            </w:r>
            <w:r>
              <w:rPr>
                <w:sz w:val="22"/>
                <w:szCs w:val="22"/>
              </w:rPr>
              <w:lastRenderedPageBreak/>
              <w:t>themselves, students, and families.</w:t>
            </w:r>
          </w:p>
          <w:p w14:paraId="3547B82B" w14:textId="77777777" w:rsidR="000B2572" w:rsidRDefault="000B2572">
            <w:pPr>
              <w:rPr>
                <w:sz w:val="22"/>
                <w:szCs w:val="22"/>
              </w:rPr>
            </w:pPr>
          </w:p>
          <w:p w14:paraId="1B710CAF" w14:textId="77777777" w:rsidR="000B2572" w:rsidRDefault="00BA3668">
            <w:pPr>
              <w:rPr>
                <w:sz w:val="22"/>
                <w:szCs w:val="22"/>
              </w:rPr>
            </w:pPr>
            <w:r>
              <w:rPr>
                <w:sz w:val="22"/>
                <w:szCs w:val="22"/>
              </w:rPr>
              <w:t xml:space="preserve">h. </w:t>
            </w:r>
            <w:proofErr w:type="gramStart"/>
            <w:r>
              <w:rPr>
                <w:sz w:val="22"/>
                <w:szCs w:val="22"/>
              </w:rPr>
              <w:t>Provide  ongoing</w:t>
            </w:r>
            <w:proofErr w:type="gramEnd"/>
            <w:r>
              <w:rPr>
                <w:sz w:val="22"/>
                <w:szCs w:val="22"/>
              </w:rPr>
              <w:t xml:space="preserve"> training for self-</w:t>
            </w:r>
            <w:r>
              <w:rPr>
                <w:sz w:val="22"/>
                <w:szCs w:val="22"/>
              </w:rPr>
              <w:t xml:space="preserve">care through  the school or district that supports new staff and includes refresher training for current staff. </w:t>
            </w:r>
          </w:p>
          <w:p w14:paraId="5B005EDA" w14:textId="77777777" w:rsidR="000B2572" w:rsidRDefault="000B2572">
            <w:pPr>
              <w:rPr>
                <w:b/>
                <w:sz w:val="22"/>
                <w:szCs w:val="22"/>
              </w:rPr>
            </w:pPr>
          </w:p>
          <w:p w14:paraId="3843C3C3" w14:textId="77777777" w:rsidR="000B2572" w:rsidRDefault="00BA3668">
            <w:pPr>
              <w:rPr>
                <w:sz w:val="22"/>
                <w:szCs w:val="22"/>
              </w:rPr>
            </w:pPr>
            <w:r>
              <w:rPr>
                <w:sz w:val="22"/>
                <w:szCs w:val="22"/>
              </w:rPr>
              <w:t>i. Ensure community agencies are active in the school and district to support students and staff.</w:t>
            </w:r>
          </w:p>
        </w:tc>
        <w:tc>
          <w:tcPr>
            <w:tcW w:w="2878" w:type="dxa"/>
          </w:tcPr>
          <w:p w14:paraId="1AB9DF44" w14:textId="77777777" w:rsidR="000B2572" w:rsidRDefault="00BA3668">
            <w:pPr>
              <w:widowControl w:val="0"/>
              <w:spacing w:line="276" w:lineRule="auto"/>
              <w:rPr>
                <w:sz w:val="22"/>
                <w:szCs w:val="22"/>
              </w:rPr>
            </w:pPr>
            <w:r>
              <w:rPr>
                <w:sz w:val="22"/>
                <w:szCs w:val="22"/>
              </w:rPr>
              <w:lastRenderedPageBreak/>
              <w:t xml:space="preserve">j. Develop opportunities for staff to </w:t>
            </w:r>
            <w:proofErr w:type="gramStart"/>
            <w:r>
              <w:rPr>
                <w:sz w:val="22"/>
                <w:szCs w:val="22"/>
              </w:rPr>
              <w:t>assess</w:t>
            </w:r>
            <w:r>
              <w:rPr>
                <w:sz w:val="22"/>
                <w:szCs w:val="22"/>
              </w:rPr>
              <w:t xml:space="preserve">  learning</w:t>
            </w:r>
            <w:proofErr w:type="gramEnd"/>
            <w:r>
              <w:rPr>
                <w:sz w:val="22"/>
                <w:szCs w:val="22"/>
              </w:rPr>
              <w:t xml:space="preserve"> goals and identify additional </w:t>
            </w:r>
            <w:r>
              <w:rPr>
                <w:sz w:val="22"/>
                <w:szCs w:val="22"/>
              </w:rPr>
              <w:lastRenderedPageBreak/>
              <w:t xml:space="preserve">training needed. </w:t>
            </w:r>
          </w:p>
          <w:p w14:paraId="67B6FBDB" w14:textId="77777777" w:rsidR="000B2572" w:rsidRDefault="000B2572">
            <w:pPr>
              <w:widowControl w:val="0"/>
              <w:spacing w:line="276" w:lineRule="auto"/>
              <w:rPr>
                <w:sz w:val="22"/>
                <w:szCs w:val="22"/>
              </w:rPr>
            </w:pPr>
          </w:p>
          <w:p w14:paraId="71E8FDB0" w14:textId="77777777" w:rsidR="000B2572" w:rsidRDefault="00BA3668">
            <w:pPr>
              <w:rPr>
                <w:sz w:val="22"/>
                <w:szCs w:val="22"/>
              </w:rPr>
            </w:pPr>
            <w:r>
              <w:rPr>
                <w:sz w:val="22"/>
                <w:szCs w:val="22"/>
              </w:rPr>
              <w:t xml:space="preserve">k. Invest in new training opportunities based on staff feedback. </w:t>
            </w:r>
          </w:p>
        </w:tc>
        <w:tc>
          <w:tcPr>
            <w:tcW w:w="2878" w:type="dxa"/>
          </w:tcPr>
          <w:p w14:paraId="12592FD1" w14:textId="77777777" w:rsidR="000B2572" w:rsidRDefault="000B2572"/>
        </w:tc>
      </w:tr>
    </w:tbl>
    <w:p w14:paraId="55D59EF7" w14:textId="77777777" w:rsidR="000B2572" w:rsidRDefault="000B2572"/>
    <w:tbl>
      <w:tblPr>
        <w:tblStyle w:val="afffffffffff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61168D92" w14:textId="77777777" w:rsidTr="000239AD">
        <w:tc>
          <w:tcPr>
            <w:tcW w:w="14390" w:type="dxa"/>
            <w:shd w:val="clear" w:color="auto" w:fill="D9E2F3"/>
          </w:tcPr>
          <w:p w14:paraId="7F404EA8" w14:textId="77777777" w:rsidR="000B2572" w:rsidRDefault="00BA3668">
            <w:pPr>
              <w:rPr>
                <w:sz w:val="26"/>
                <w:szCs w:val="26"/>
              </w:rPr>
            </w:pPr>
            <w:r>
              <w:rPr>
                <w:b/>
                <w:sz w:val="26"/>
                <w:szCs w:val="26"/>
              </w:rPr>
              <w:t xml:space="preserve">Staff </w:t>
            </w:r>
            <w:r>
              <w:rPr>
                <w:b/>
                <w:color w:val="000000"/>
                <w:sz w:val="26"/>
                <w:szCs w:val="26"/>
              </w:rPr>
              <w:t xml:space="preserve">2. </w:t>
            </w:r>
            <w:r>
              <w:rPr>
                <w:b/>
                <w:sz w:val="26"/>
                <w:szCs w:val="26"/>
              </w:rPr>
              <w:t xml:space="preserve">Recognize self-care and build strong self-regulation skills to process emotions before they become overwhelming. </w:t>
            </w:r>
          </w:p>
        </w:tc>
      </w:tr>
    </w:tbl>
    <w:p w14:paraId="394214B3" w14:textId="77777777" w:rsidR="000B2572" w:rsidRDefault="000B2572"/>
    <w:tbl>
      <w:tblPr>
        <w:tblStyle w:val="afffffffffff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7242E52A" w14:textId="77777777" w:rsidTr="000239AD">
        <w:tc>
          <w:tcPr>
            <w:tcW w:w="2878" w:type="dxa"/>
            <w:vAlign w:val="center"/>
          </w:tcPr>
          <w:p w14:paraId="3720D7C4" w14:textId="77777777" w:rsidR="000B2572" w:rsidRDefault="00BA3668">
            <w:pPr>
              <w:jc w:val="center"/>
            </w:pPr>
            <w:r>
              <w:rPr>
                <w:b/>
                <w:color w:val="000000"/>
                <w:sz w:val="22"/>
                <w:szCs w:val="22"/>
              </w:rPr>
              <w:t>Preparing</w:t>
            </w:r>
          </w:p>
        </w:tc>
        <w:tc>
          <w:tcPr>
            <w:tcW w:w="2878" w:type="dxa"/>
            <w:vAlign w:val="center"/>
          </w:tcPr>
          <w:p w14:paraId="020251A6" w14:textId="77777777" w:rsidR="000B2572" w:rsidRDefault="00BA3668">
            <w:pPr>
              <w:jc w:val="center"/>
            </w:pPr>
            <w:r>
              <w:rPr>
                <w:b/>
                <w:color w:val="000000"/>
                <w:sz w:val="22"/>
                <w:szCs w:val="22"/>
              </w:rPr>
              <w:t>Starting </w:t>
            </w:r>
          </w:p>
        </w:tc>
        <w:tc>
          <w:tcPr>
            <w:tcW w:w="2878" w:type="dxa"/>
            <w:vAlign w:val="center"/>
          </w:tcPr>
          <w:p w14:paraId="2E02FFCF" w14:textId="77777777" w:rsidR="000B2572" w:rsidRDefault="00BA3668">
            <w:pPr>
              <w:jc w:val="center"/>
            </w:pPr>
            <w:r>
              <w:rPr>
                <w:b/>
                <w:color w:val="000000"/>
                <w:sz w:val="22"/>
                <w:szCs w:val="22"/>
              </w:rPr>
              <w:t>Applying</w:t>
            </w:r>
          </w:p>
        </w:tc>
        <w:tc>
          <w:tcPr>
            <w:tcW w:w="2878" w:type="dxa"/>
            <w:vAlign w:val="center"/>
          </w:tcPr>
          <w:p w14:paraId="441C6C03" w14:textId="77777777" w:rsidR="000B2572" w:rsidRDefault="00BA3668">
            <w:pPr>
              <w:jc w:val="center"/>
            </w:pPr>
            <w:r>
              <w:rPr>
                <w:b/>
                <w:sz w:val="22"/>
                <w:szCs w:val="22"/>
              </w:rPr>
              <w:t>Refining</w:t>
            </w:r>
          </w:p>
        </w:tc>
        <w:tc>
          <w:tcPr>
            <w:tcW w:w="2878" w:type="dxa"/>
            <w:vAlign w:val="center"/>
          </w:tcPr>
          <w:p w14:paraId="11688855" w14:textId="77777777" w:rsidR="000B2572" w:rsidRDefault="00BA3668">
            <w:pPr>
              <w:jc w:val="center"/>
            </w:pPr>
            <w:r>
              <w:rPr>
                <w:b/>
                <w:color w:val="000000"/>
                <w:sz w:val="22"/>
                <w:szCs w:val="22"/>
              </w:rPr>
              <w:t>Key Dates &amp; Next Steps</w:t>
            </w:r>
          </w:p>
        </w:tc>
      </w:tr>
      <w:tr w:rsidR="000B2572" w14:paraId="4C48E72C" w14:textId="77777777" w:rsidTr="000239AD">
        <w:tc>
          <w:tcPr>
            <w:tcW w:w="2878" w:type="dxa"/>
          </w:tcPr>
          <w:p w14:paraId="0B5E769F" w14:textId="77777777" w:rsidR="000B2572" w:rsidRDefault="00BA3668">
            <w:pPr>
              <w:rPr>
                <w:sz w:val="22"/>
                <w:szCs w:val="22"/>
              </w:rPr>
            </w:pPr>
            <w:r>
              <w:rPr>
                <w:sz w:val="22"/>
                <w:szCs w:val="22"/>
              </w:rPr>
              <w:t xml:space="preserve">a. Train </w:t>
            </w:r>
            <w:proofErr w:type="gramStart"/>
            <w:r>
              <w:rPr>
                <w:sz w:val="22"/>
                <w:szCs w:val="22"/>
              </w:rPr>
              <w:t>staff  to</w:t>
            </w:r>
            <w:proofErr w:type="gramEnd"/>
            <w:r>
              <w:rPr>
                <w:sz w:val="22"/>
                <w:szCs w:val="22"/>
              </w:rPr>
              <w:t xml:space="preserve"> recognize the signs of compassion fatigue </w:t>
            </w:r>
          </w:p>
          <w:p w14:paraId="41F956B4" w14:textId="77777777" w:rsidR="000B2572" w:rsidRDefault="000B2572">
            <w:pPr>
              <w:rPr>
                <w:sz w:val="22"/>
                <w:szCs w:val="22"/>
              </w:rPr>
            </w:pPr>
          </w:p>
          <w:p w14:paraId="157FFFED" w14:textId="77777777" w:rsidR="000B2572" w:rsidRDefault="00BA3668">
            <w:pPr>
              <w:rPr>
                <w:sz w:val="22"/>
                <w:szCs w:val="22"/>
              </w:rPr>
            </w:pPr>
            <w:r>
              <w:rPr>
                <w:sz w:val="22"/>
                <w:szCs w:val="22"/>
              </w:rPr>
              <w:t xml:space="preserve">b. </w:t>
            </w:r>
            <w:proofErr w:type="gramStart"/>
            <w:r>
              <w:rPr>
                <w:sz w:val="22"/>
                <w:szCs w:val="22"/>
              </w:rPr>
              <w:t>Develop  and</w:t>
            </w:r>
            <w:proofErr w:type="gramEnd"/>
            <w:r>
              <w:rPr>
                <w:sz w:val="22"/>
                <w:szCs w:val="22"/>
              </w:rPr>
              <w:t xml:space="preserve"> share individual techniques for staff to strengthen self-care strategies. </w:t>
            </w:r>
          </w:p>
          <w:p w14:paraId="6A89D3FA" w14:textId="77777777" w:rsidR="000B2572" w:rsidRDefault="000B2572">
            <w:pPr>
              <w:rPr>
                <w:sz w:val="22"/>
                <w:szCs w:val="22"/>
              </w:rPr>
            </w:pPr>
          </w:p>
          <w:p w14:paraId="44961674" w14:textId="77777777" w:rsidR="000B2572" w:rsidRDefault="00BA3668">
            <w:pPr>
              <w:rPr>
                <w:sz w:val="22"/>
                <w:szCs w:val="22"/>
              </w:rPr>
            </w:pPr>
            <w:r>
              <w:rPr>
                <w:sz w:val="22"/>
                <w:szCs w:val="22"/>
              </w:rPr>
              <w:t>c. Promote sharing of self-care strategies among staff.</w:t>
            </w:r>
          </w:p>
        </w:tc>
        <w:tc>
          <w:tcPr>
            <w:tcW w:w="2878" w:type="dxa"/>
          </w:tcPr>
          <w:p w14:paraId="4CE84AEA" w14:textId="77777777" w:rsidR="000B2572" w:rsidRDefault="00BA3668">
            <w:pPr>
              <w:rPr>
                <w:sz w:val="22"/>
                <w:szCs w:val="22"/>
              </w:rPr>
            </w:pPr>
            <w:r>
              <w:rPr>
                <w:sz w:val="22"/>
                <w:szCs w:val="22"/>
              </w:rPr>
              <w:t xml:space="preserve">d. Include staff input in self-care training and conversations. </w:t>
            </w:r>
          </w:p>
          <w:p w14:paraId="068EC6A2" w14:textId="77777777" w:rsidR="000B2572" w:rsidRDefault="000B2572">
            <w:pPr>
              <w:rPr>
                <w:sz w:val="22"/>
                <w:szCs w:val="22"/>
              </w:rPr>
            </w:pPr>
          </w:p>
          <w:p w14:paraId="2E66DD3D" w14:textId="77777777" w:rsidR="000B2572" w:rsidRDefault="00BA3668">
            <w:pPr>
              <w:rPr>
                <w:sz w:val="22"/>
                <w:szCs w:val="22"/>
              </w:rPr>
            </w:pPr>
            <w:r>
              <w:rPr>
                <w:sz w:val="22"/>
                <w:szCs w:val="22"/>
              </w:rPr>
              <w:t xml:space="preserve">e. Create opportunities for </w:t>
            </w:r>
            <w:proofErr w:type="gramStart"/>
            <w:r>
              <w:rPr>
                <w:sz w:val="22"/>
                <w:szCs w:val="22"/>
              </w:rPr>
              <w:t>staff  to</w:t>
            </w:r>
            <w:proofErr w:type="gramEnd"/>
            <w:r>
              <w:rPr>
                <w:sz w:val="22"/>
                <w:szCs w:val="22"/>
              </w:rPr>
              <w:t xml:space="preserve"> develop self-regulation and other skills.</w:t>
            </w:r>
          </w:p>
          <w:p w14:paraId="3B424354" w14:textId="77777777" w:rsidR="000B2572" w:rsidRDefault="000B2572">
            <w:pPr>
              <w:rPr>
                <w:sz w:val="22"/>
                <w:szCs w:val="22"/>
              </w:rPr>
            </w:pPr>
          </w:p>
          <w:p w14:paraId="781DC301" w14:textId="77777777" w:rsidR="000B2572" w:rsidRDefault="00BA3668">
            <w:pPr>
              <w:rPr>
                <w:sz w:val="22"/>
                <w:szCs w:val="22"/>
              </w:rPr>
            </w:pPr>
            <w:r>
              <w:rPr>
                <w:sz w:val="22"/>
                <w:szCs w:val="22"/>
              </w:rPr>
              <w:t>f. Make sure staff can recognize compassion fatigue a</w:t>
            </w:r>
            <w:r>
              <w:rPr>
                <w:sz w:val="22"/>
                <w:szCs w:val="22"/>
              </w:rPr>
              <w:t>nd have social networks, individuals, or structures to support them.</w:t>
            </w:r>
          </w:p>
        </w:tc>
        <w:tc>
          <w:tcPr>
            <w:tcW w:w="2878" w:type="dxa"/>
          </w:tcPr>
          <w:p w14:paraId="28CF073C" w14:textId="77777777" w:rsidR="000B2572" w:rsidRDefault="00BA3668">
            <w:pPr>
              <w:rPr>
                <w:sz w:val="22"/>
                <w:szCs w:val="22"/>
              </w:rPr>
            </w:pPr>
            <w:r>
              <w:rPr>
                <w:sz w:val="22"/>
                <w:szCs w:val="22"/>
              </w:rPr>
              <w:t xml:space="preserve">g. Implement </w:t>
            </w:r>
            <w:proofErr w:type="gramStart"/>
            <w:r>
              <w:rPr>
                <w:sz w:val="22"/>
                <w:szCs w:val="22"/>
              </w:rPr>
              <w:t>systems  for</w:t>
            </w:r>
            <w:proofErr w:type="gramEnd"/>
            <w:r>
              <w:rPr>
                <w:sz w:val="22"/>
                <w:szCs w:val="22"/>
              </w:rPr>
              <w:t xml:space="preserve"> ongoing training, reflective practice, and explicit structures for seeking help.</w:t>
            </w:r>
          </w:p>
          <w:p w14:paraId="295544AB" w14:textId="77777777" w:rsidR="000B2572" w:rsidRDefault="000B2572">
            <w:pPr>
              <w:rPr>
                <w:sz w:val="22"/>
                <w:szCs w:val="22"/>
              </w:rPr>
            </w:pPr>
          </w:p>
          <w:p w14:paraId="47380C9E" w14:textId="77777777" w:rsidR="000B2572" w:rsidRDefault="00BA3668">
            <w:pPr>
              <w:rPr>
                <w:sz w:val="22"/>
                <w:szCs w:val="22"/>
              </w:rPr>
            </w:pPr>
            <w:r>
              <w:rPr>
                <w:sz w:val="22"/>
                <w:szCs w:val="22"/>
              </w:rPr>
              <w:t>h. Provide dependable supports for the school community through partnerships be</w:t>
            </w:r>
            <w:r>
              <w:rPr>
                <w:sz w:val="22"/>
                <w:szCs w:val="22"/>
              </w:rPr>
              <w:t>tween the school/district and community agencies.</w:t>
            </w:r>
          </w:p>
        </w:tc>
        <w:tc>
          <w:tcPr>
            <w:tcW w:w="2878" w:type="dxa"/>
          </w:tcPr>
          <w:p w14:paraId="4C48E197" w14:textId="77777777" w:rsidR="000B2572" w:rsidRDefault="00BA3668">
            <w:pPr>
              <w:rPr>
                <w:sz w:val="22"/>
                <w:szCs w:val="22"/>
              </w:rPr>
            </w:pPr>
            <w:r>
              <w:rPr>
                <w:sz w:val="22"/>
                <w:szCs w:val="22"/>
              </w:rPr>
              <w:t xml:space="preserve">i. Evaluate structures regularly to see if they </w:t>
            </w:r>
            <w:proofErr w:type="gramStart"/>
            <w:r>
              <w:rPr>
                <w:sz w:val="22"/>
                <w:szCs w:val="22"/>
              </w:rPr>
              <w:t>are  considered</w:t>
            </w:r>
            <w:proofErr w:type="gramEnd"/>
            <w:r>
              <w:rPr>
                <w:sz w:val="22"/>
                <w:szCs w:val="22"/>
              </w:rPr>
              <w:t xml:space="preserve"> effective by school and community teams. </w:t>
            </w:r>
          </w:p>
        </w:tc>
        <w:tc>
          <w:tcPr>
            <w:tcW w:w="2878" w:type="dxa"/>
          </w:tcPr>
          <w:p w14:paraId="23032FAE" w14:textId="77777777" w:rsidR="000B2572" w:rsidRDefault="000B2572"/>
        </w:tc>
      </w:tr>
    </w:tbl>
    <w:p w14:paraId="23D96F55" w14:textId="77777777" w:rsidR="000B2572" w:rsidRDefault="000B2572"/>
    <w:tbl>
      <w:tblPr>
        <w:tblStyle w:val="afffffffffff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3B636089" w14:textId="77777777" w:rsidTr="000239AD">
        <w:tc>
          <w:tcPr>
            <w:tcW w:w="14390" w:type="dxa"/>
            <w:shd w:val="clear" w:color="auto" w:fill="D9E2F3"/>
          </w:tcPr>
          <w:p w14:paraId="6790DC61" w14:textId="77777777" w:rsidR="000B2572" w:rsidRDefault="00BA3668">
            <w:r>
              <w:rPr>
                <w:b/>
                <w:sz w:val="26"/>
                <w:szCs w:val="26"/>
              </w:rPr>
              <w:t xml:space="preserve">Staff 3. Plan for self-care for yourself, peers, and students. Bring practices and routines into </w:t>
            </w:r>
            <w:r>
              <w:rPr>
                <w:b/>
                <w:sz w:val="26"/>
                <w:szCs w:val="26"/>
              </w:rPr>
              <w:t xml:space="preserve">your work area and classroom to model self-care for other staff and students. Use </w:t>
            </w:r>
            <w:hyperlink r:id="rId10">
              <w:r w:rsidRPr="00537B99">
                <w:rPr>
                  <w:b/>
                  <w:color w:val="806000" w:themeColor="accent4" w:themeShade="80"/>
                  <w:sz w:val="26"/>
                  <w:szCs w:val="26"/>
                  <w:u w:val="single"/>
                </w:rPr>
                <w:t>sourc</w:t>
              </w:r>
              <w:r w:rsidRPr="00537B99">
                <w:rPr>
                  <w:b/>
                  <w:color w:val="806000" w:themeColor="accent4" w:themeShade="80"/>
                  <w:sz w:val="26"/>
                  <w:szCs w:val="26"/>
                  <w:u w:val="single"/>
                </w:rPr>
                <w:t>e</w:t>
              </w:r>
            </w:hyperlink>
            <w:r w:rsidRPr="00537B99">
              <w:rPr>
                <w:b/>
                <w:color w:val="806000" w:themeColor="accent4" w:themeShade="80"/>
                <w:sz w:val="26"/>
                <w:szCs w:val="26"/>
                <w:u w:val="single"/>
              </w:rPr>
              <w:t>s</w:t>
            </w:r>
            <w:r>
              <w:rPr>
                <w:b/>
                <w:sz w:val="26"/>
                <w:szCs w:val="26"/>
              </w:rPr>
              <w:t xml:space="preserve"> such as this to develop a better understanding of self-care. </w:t>
            </w:r>
            <w:r>
              <w:tab/>
            </w:r>
          </w:p>
        </w:tc>
      </w:tr>
    </w:tbl>
    <w:p w14:paraId="6E7B45CD" w14:textId="77777777" w:rsidR="000B2572" w:rsidRDefault="000B2572"/>
    <w:tbl>
      <w:tblPr>
        <w:tblStyle w:val="afffffffffff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7B02E7DD" w14:textId="77777777" w:rsidTr="000239AD">
        <w:tc>
          <w:tcPr>
            <w:tcW w:w="2878" w:type="dxa"/>
            <w:vAlign w:val="center"/>
          </w:tcPr>
          <w:p w14:paraId="0A31C81B" w14:textId="77777777" w:rsidR="000B2572" w:rsidRDefault="00BA3668">
            <w:pPr>
              <w:jc w:val="center"/>
            </w:pPr>
            <w:r>
              <w:rPr>
                <w:b/>
                <w:color w:val="000000"/>
                <w:sz w:val="22"/>
                <w:szCs w:val="22"/>
              </w:rPr>
              <w:lastRenderedPageBreak/>
              <w:t>Preparing</w:t>
            </w:r>
          </w:p>
        </w:tc>
        <w:tc>
          <w:tcPr>
            <w:tcW w:w="2878" w:type="dxa"/>
            <w:vAlign w:val="center"/>
          </w:tcPr>
          <w:p w14:paraId="32D66663" w14:textId="77777777" w:rsidR="000B2572" w:rsidRDefault="00BA3668">
            <w:pPr>
              <w:jc w:val="center"/>
            </w:pPr>
            <w:r>
              <w:rPr>
                <w:b/>
                <w:color w:val="000000"/>
                <w:sz w:val="22"/>
                <w:szCs w:val="22"/>
              </w:rPr>
              <w:t>Starting </w:t>
            </w:r>
          </w:p>
        </w:tc>
        <w:tc>
          <w:tcPr>
            <w:tcW w:w="2878" w:type="dxa"/>
            <w:vAlign w:val="center"/>
          </w:tcPr>
          <w:p w14:paraId="6622AEBE" w14:textId="77777777" w:rsidR="000B2572" w:rsidRDefault="00BA3668">
            <w:pPr>
              <w:jc w:val="center"/>
            </w:pPr>
            <w:r>
              <w:rPr>
                <w:b/>
                <w:color w:val="000000"/>
                <w:sz w:val="22"/>
                <w:szCs w:val="22"/>
              </w:rPr>
              <w:t>Applying</w:t>
            </w:r>
          </w:p>
        </w:tc>
        <w:tc>
          <w:tcPr>
            <w:tcW w:w="2878" w:type="dxa"/>
            <w:vAlign w:val="center"/>
          </w:tcPr>
          <w:p w14:paraId="5B969380" w14:textId="77777777" w:rsidR="000B2572" w:rsidRDefault="00BA3668">
            <w:pPr>
              <w:jc w:val="center"/>
            </w:pPr>
            <w:r>
              <w:rPr>
                <w:b/>
                <w:sz w:val="22"/>
                <w:szCs w:val="22"/>
              </w:rPr>
              <w:t>Refining</w:t>
            </w:r>
          </w:p>
        </w:tc>
        <w:tc>
          <w:tcPr>
            <w:tcW w:w="2878" w:type="dxa"/>
            <w:vAlign w:val="center"/>
          </w:tcPr>
          <w:p w14:paraId="3AA58598" w14:textId="77777777" w:rsidR="000B2572" w:rsidRDefault="00BA3668">
            <w:pPr>
              <w:jc w:val="center"/>
            </w:pPr>
            <w:r>
              <w:rPr>
                <w:b/>
                <w:color w:val="000000"/>
                <w:sz w:val="22"/>
                <w:szCs w:val="22"/>
              </w:rPr>
              <w:t>Key Dates &amp; Next Steps</w:t>
            </w:r>
          </w:p>
        </w:tc>
      </w:tr>
      <w:tr w:rsidR="000B2572" w14:paraId="31FAD3A6" w14:textId="77777777" w:rsidTr="000239AD">
        <w:tc>
          <w:tcPr>
            <w:tcW w:w="2878" w:type="dxa"/>
          </w:tcPr>
          <w:p w14:paraId="39860CB6" w14:textId="77777777" w:rsidR="000B2572" w:rsidRDefault="00BA3668">
            <w:pPr>
              <w:rPr>
                <w:sz w:val="22"/>
                <w:szCs w:val="22"/>
              </w:rPr>
            </w:pPr>
            <w:r>
              <w:rPr>
                <w:sz w:val="22"/>
                <w:szCs w:val="22"/>
              </w:rPr>
              <w:t xml:space="preserve">a. Be able to identify self-care, practice self-care </w:t>
            </w:r>
            <w:proofErr w:type="gramStart"/>
            <w:r>
              <w:rPr>
                <w:sz w:val="22"/>
                <w:szCs w:val="22"/>
              </w:rPr>
              <w:t>routines,  and</w:t>
            </w:r>
            <w:proofErr w:type="gramEnd"/>
            <w:r>
              <w:rPr>
                <w:sz w:val="22"/>
                <w:szCs w:val="22"/>
              </w:rPr>
              <w:t xml:space="preserve"> model self-care t for peers and students. Include practices such as exercise, </w:t>
            </w:r>
            <w:proofErr w:type="gramStart"/>
            <w:r>
              <w:rPr>
                <w:sz w:val="22"/>
                <w:szCs w:val="22"/>
              </w:rPr>
              <w:t>friendships,  cultural</w:t>
            </w:r>
            <w:proofErr w:type="gramEnd"/>
            <w:r>
              <w:rPr>
                <w:sz w:val="22"/>
                <w:szCs w:val="22"/>
              </w:rPr>
              <w:t>, creative, and other acti</w:t>
            </w:r>
            <w:r>
              <w:rPr>
                <w:sz w:val="22"/>
                <w:szCs w:val="22"/>
              </w:rPr>
              <w:t xml:space="preserve">vities. </w:t>
            </w:r>
          </w:p>
          <w:p w14:paraId="66A26CAB" w14:textId="77777777" w:rsidR="000B2572" w:rsidRDefault="000B2572">
            <w:pPr>
              <w:rPr>
                <w:sz w:val="22"/>
                <w:szCs w:val="22"/>
              </w:rPr>
            </w:pPr>
          </w:p>
          <w:p w14:paraId="002FD210" w14:textId="77777777" w:rsidR="000B2572" w:rsidRDefault="00BA3668">
            <w:pPr>
              <w:rPr>
                <w:sz w:val="22"/>
                <w:szCs w:val="22"/>
              </w:rPr>
            </w:pPr>
            <w:r>
              <w:rPr>
                <w:sz w:val="22"/>
                <w:szCs w:val="22"/>
              </w:rPr>
              <w:t>b. Develop shared understanding and language around the importance of self-care for staff and students.</w:t>
            </w:r>
          </w:p>
        </w:tc>
        <w:tc>
          <w:tcPr>
            <w:tcW w:w="2878" w:type="dxa"/>
          </w:tcPr>
          <w:p w14:paraId="459A5F8B" w14:textId="77777777" w:rsidR="000B2572" w:rsidRDefault="00BA3668">
            <w:pPr>
              <w:spacing w:after="160"/>
              <w:rPr>
                <w:sz w:val="22"/>
                <w:szCs w:val="22"/>
              </w:rPr>
            </w:pPr>
            <w:r>
              <w:rPr>
                <w:sz w:val="22"/>
                <w:szCs w:val="22"/>
              </w:rPr>
              <w:t xml:space="preserve">c. </w:t>
            </w:r>
            <w:proofErr w:type="gramStart"/>
            <w:r>
              <w:rPr>
                <w:sz w:val="22"/>
                <w:szCs w:val="22"/>
              </w:rPr>
              <w:t>Include  self</w:t>
            </w:r>
            <w:proofErr w:type="gramEnd"/>
            <w:r>
              <w:rPr>
                <w:sz w:val="22"/>
                <w:szCs w:val="22"/>
              </w:rPr>
              <w:t xml:space="preserve">-care practices in trauma-engaged classroom and personal plans. </w:t>
            </w:r>
          </w:p>
          <w:p w14:paraId="4E502606" w14:textId="77777777" w:rsidR="000B2572" w:rsidRDefault="00BA3668">
            <w:pPr>
              <w:spacing w:after="160"/>
              <w:rPr>
                <w:sz w:val="22"/>
                <w:szCs w:val="22"/>
              </w:rPr>
            </w:pPr>
            <w:r>
              <w:rPr>
                <w:sz w:val="22"/>
                <w:szCs w:val="22"/>
              </w:rPr>
              <w:t>d. Build self-</w:t>
            </w:r>
            <w:proofErr w:type="gramStart"/>
            <w:r>
              <w:rPr>
                <w:sz w:val="22"/>
                <w:szCs w:val="22"/>
              </w:rPr>
              <w:t>care  into</w:t>
            </w:r>
            <w:proofErr w:type="gramEnd"/>
            <w:r>
              <w:rPr>
                <w:sz w:val="22"/>
                <w:szCs w:val="22"/>
              </w:rPr>
              <w:t xml:space="preserve"> classroom practice and in support of each student.</w:t>
            </w:r>
          </w:p>
          <w:p w14:paraId="73CF83D3" w14:textId="77777777" w:rsidR="000B2572" w:rsidRDefault="00BA3668">
            <w:pPr>
              <w:rPr>
                <w:sz w:val="22"/>
                <w:szCs w:val="22"/>
              </w:rPr>
            </w:pPr>
            <w:r>
              <w:rPr>
                <w:sz w:val="22"/>
                <w:szCs w:val="22"/>
              </w:rPr>
              <w:t>e. Bring self-care practices into the classroom to support modeling to staff and students.</w:t>
            </w:r>
          </w:p>
        </w:tc>
        <w:tc>
          <w:tcPr>
            <w:tcW w:w="2878" w:type="dxa"/>
          </w:tcPr>
          <w:p w14:paraId="7B013913" w14:textId="77777777" w:rsidR="000B2572" w:rsidRDefault="00BA3668">
            <w:pPr>
              <w:rPr>
                <w:sz w:val="22"/>
                <w:szCs w:val="22"/>
              </w:rPr>
            </w:pPr>
            <w:r>
              <w:rPr>
                <w:sz w:val="22"/>
                <w:szCs w:val="22"/>
              </w:rPr>
              <w:t>f. Embed</w:t>
            </w:r>
            <w:r>
              <w:rPr>
                <w:sz w:val="22"/>
                <w:szCs w:val="22"/>
              </w:rPr>
              <w:t xml:space="preserve"> self-care practices into school culture for all staff and students.</w:t>
            </w:r>
          </w:p>
          <w:p w14:paraId="78F77ED1" w14:textId="77777777" w:rsidR="000B2572" w:rsidRDefault="000B2572">
            <w:pPr>
              <w:rPr>
                <w:sz w:val="22"/>
                <w:szCs w:val="22"/>
              </w:rPr>
            </w:pPr>
          </w:p>
          <w:p w14:paraId="49C90DF0" w14:textId="77777777" w:rsidR="000B2572" w:rsidRDefault="00BA3668">
            <w:pPr>
              <w:rPr>
                <w:sz w:val="22"/>
                <w:szCs w:val="22"/>
              </w:rPr>
            </w:pPr>
            <w:r>
              <w:rPr>
                <w:sz w:val="22"/>
                <w:szCs w:val="22"/>
              </w:rPr>
              <w:t>g. Recognize and celebrate self-care as a core part of school and district culture and language.</w:t>
            </w:r>
          </w:p>
        </w:tc>
        <w:tc>
          <w:tcPr>
            <w:tcW w:w="2878" w:type="dxa"/>
          </w:tcPr>
          <w:p w14:paraId="41288D53" w14:textId="77777777" w:rsidR="000B2572" w:rsidRDefault="00BA3668">
            <w:pPr>
              <w:rPr>
                <w:sz w:val="22"/>
                <w:szCs w:val="22"/>
              </w:rPr>
            </w:pPr>
            <w:r>
              <w:rPr>
                <w:sz w:val="22"/>
                <w:szCs w:val="22"/>
              </w:rPr>
              <w:t>h. Review and revise self-care practices regularly.</w:t>
            </w:r>
          </w:p>
          <w:p w14:paraId="4BC27A86" w14:textId="77777777" w:rsidR="000B2572" w:rsidRDefault="000B2572">
            <w:pPr>
              <w:rPr>
                <w:sz w:val="22"/>
                <w:szCs w:val="22"/>
              </w:rPr>
            </w:pPr>
          </w:p>
          <w:p w14:paraId="7EE34A8E" w14:textId="77777777" w:rsidR="000B2572" w:rsidRDefault="00BA3668">
            <w:pPr>
              <w:rPr>
                <w:sz w:val="22"/>
                <w:szCs w:val="22"/>
              </w:rPr>
            </w:pPr>
            <w:r>
              <w:rPr>
                <w:sz w:val="22"/>
                <w:szCs w:val="22"/>
              </w:rPr>
              <w:t>i. Create a shared value around acknowledging and celebrating self-care.</w:t>
            </w:r>
          </w:p>
        </w:tc>
        <w:tc>
          <w:tcPr>
            <w:tcW w:w="2878" w:type="dxa"/>
          </w:tcPr>
          <w:p w14:paraId="70B02EA8" w14:textId="77777777" w:rsidR="000B2572" w:rsidRDefault="000B2572"/>
        </w:tc>
      </w:tr>
    </w:tbl>
    <w:p w14:paraId="7E966171" w14:textId="77777777" w:rsidR="000B2572" w:rsidRDefault="000B2572"/>
    <w:tbl>
      <w:tblPr>
        <w:tblStyle w:val="afffffffff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2C53CBA3" w14:textId="77777777" w:rsidTr="000239AD">
        <w:tc>
          <w:tcPr>
            <w:tcW w:w="14390" w:type="dxa"/>
            <w:shd w:val="clear" w:color="auto" w:fill="D9E2F3"/>
          </w:tcPr>
          <w:p w14:paraId="6A251998" w14:textId="77777777" w:rsidR="000B2572" w:rsidRDefault="00BA3668">
            <w:pPr>
              <w:rPr>
                <w:sz w:val="26"/>
                <w:szCs w:val="26"/>
              </w:rPr>
            </w:pPr>
            <w:r>
              <w:rPr>
                <w:b/>
                <w:sz w:val="26"/>
                <w:szCs w:val="26"/>
              </w:rPr>
              <w:t xml:space="preserve">Staff 4.  Build social connections to explore and support self-care and job satisfaction.  </w:t>
            </w:r>
          </w:p>
        </w:tc>
      </w:tr>
    </w:tbl>
    <w:p w14:paraId="25B809E1" w14:textId="77777777" w:rsidR="000B2572" w:rsidRDefault="000B2572"/>
    <w:tbl>
      <w:tblPr>
        <w:tblStyle w:val="afffffffff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321F477E" w14:textId="77777777" w:rsidTr="000239AD">
        <w:tc>
          <w:tcPr>
            <w:tcW w:w="2878" w:type="dxa"/>
            <w:vAlign w:val="center"/>
          </w:tcPr>
          <w:p w14:paraId="205FB22A" w14:textId="77777777" w:rsidR="000B2572" w:rsidRDefault="00BA3668">
            <w:pPr>
              <w:jc w:val="center"/>
            </w:pPr>
            <w:r>
              <w:rPr>
                <w:b/>
                <w:color w:val="000000"/>
                <w:sz w:val="22"/>
                <w:szCs w:val="22"/>
              </w:rPr>
              <w:t>Preparing</w:t>
            </w:r>
          </w:p>
        </w:tc>
        <w:tc>
          <w:tcPr>
            <w:tcW w:w="2878" w:type="dxa"/>
            <w:vAlign w:val="center"/>
          </w:tcPr>
          <w:p w14:paraId="1242BC4B" w14:textId="77777777" w:rsidR="000B2572" w:rsidRDefault="00BA3668">
            <w:pPr>
              <w:jc w:val="center"/>
            </w:pPr>
            <w:r>
              <w:rPr>
                <w:b/>
                <w:color w:val="000000"/>
                <w:sz w:val="22"/>
                <w:szCs w:val="22"/>
              </w:rPr>
              <w:t>Starting </w:t>
            </w:r>
          </w:p>
        </w:tc>
        <w:tc>
          <w:tcPr>
            <w:tcW w:w="2878" w:type="dxa"/>
            <w:vAlign w:val="center"/>
          </w:tcPr>
          <w:p w14:paraId="253E4437" w14:textId="77777777" w:rsidR="000B2572" w:rsidRDefault="00BA3668">
            <w:pPr>
              <w:jc w:val="center"/>
            </w:pPr>
            <w:r>
              <w:rPr>
                <w:b/>
                <w:color w:val="000000"/>
                <w:sz w:val="22"/>
                <w:szCs w:val="22"/>
              </w:rPr>
              <w:t>Applying</w:t>
            </w:r>
          </w:p>
        </w:tc>
        <w:tc>
          <w:tcPr>
            <w:tcW w:w="2878" w:type="dxa"/>
            <w:vAlign w:val="center"/>
          </w:tcPr>
          <w:p w14:paraId="60CBC9F2" w14:textId="77777777" w:rsidR="000B2572" w:rsidRDefault="00BA3668">
            <w:pPr>
              <w:jc w:val="center"/>
            </w:pPr>
            <w:r>
              <w:rPr>
                <w:b/>
                <w:sz w:val="22"/>
                <w:szCs w:val="22"/>
              </w:rPr>
              <w:t>Refining</w:t>
            </w:r>
          </w:p>
        </w:tc>
        <w:tc>
          <w:tcPr>
            <w:tcW w:w="2878" w:type="dxa"/>
            <w:vAlign w:val="center"/>
          </w:tcPr>
          <w:p w14:paraId="050F2C33" w14:textId="77777777" w:rsidR="000B2572" w:rsidRDefault="00BA3668">
            <w:pPr>
              <w:jc w:val="center"/>
            </w:pPr>
            <w:r>
              <w:rPr>
                <w:b/>
                <w:color w:val="000000"/>
                <w:sz w:val="22"/>
                <w:szCs w:val="22"/>
              </w:rPr>
              <w:t>Key Dates &amp; Next Steps</w:t>
            </w:r>
          </w:p>
        </w:tc>
      </w:tr>
      <w:tr w:rsidR="000B2572" w14:paraId="76927E49" w14:textId="77777777" w:rsidTr="000239AD">
        <w:tc>
          <w:tcPr>
            <w:tcW w:w="2878" w:type="dxa"/>
          </w:tcPr>
          <w:p w14:paraId="750671A1" w14:textId="77777777" w:rsidR="000B2572" w:rsidRDefault="00BA3668">
            <w:pPr>
              <w:rPr>
                <w:sz w:val="22"/>
                <w:szCs w:val="22"/>
              </w:rPr>
            </w:pPr>
            <w:r>
              <w:rPr>
                <w:sz w:val="22"/>
                <w:szCs w:val="22"/>
              </w:rPr>
              <w:t>a. Establish a team to focus on school climate and connections.</w:t>
            </w:r>
          </w:p>
          <w:p w14:paraId="13422AEC" w14:textId="77777777" w:rsidR="000B2572" w:rsidRDefault="000B2572">
            <w:pPr>
              <w:rPr>
                <w:sz w:val="22"/>
                <w:szCs w:val="22"/>
              </w:rPr>
            </w:pPr>
          </w:p>
          <w:p w14:paraId="6C7555E8" w14:textId="77777777" w:rsidR="000B2572" w:rsidRDefault="00BA3668">
            <w:pPr>
              <w:rPr>
                <w:sz w:val="22"/>
                <w:szCs w:val="22"/>
              </w:rPr>
            </w:pPr>
            <w:r>
              <w:rPr>
                <w:sz w:val="22"/>
                <w:szCs w:val="22"/>
              </w:rPr>
              <w:t xml:space="preserve">b. Host discussions on important strategies for social connection and breaking down social isolation. </w:t>
            </w:r>
          </w:p>
          <w:p w14:paraId="6C6D8BA2" w14:textId="77777777" w:rsidR="000B2572" w:rsidRDefault="00BA3668">
            <w:pPr>
              <w:rPr>
                <w:sz w:val="22"/>
                <w:szCs w:val="22"/>
              </w:rPr>
            </w:pPr>
            <w:r>
              <w:rPr>
                <w:sz w:val="22"/>
                <w:szCs w:val="22"/>
              </w:rPr>
              <w:t>* Create time in the workday to strengthen soc</w:t>
            </w:r>
            <w:r>
              <w:rPr>
                <w:sz w:val="22"/>
                <w:szCs w:val="22"/>
              </w:rPr>
              <w:t>ial connection.</w:t>
            </w:r>
          </w:p>
        </w:tc>
        <w:tc>
          <w:tcPr>
            <w:tcW w:w="2878" w:type="dxa"/>
          </w:tcPr>
          <w:p w14:paraId="4192A47C" w14:textId="77777777" w:rsidR="000B2572" w:rsidRDefault="00BA3668">
            <w:pPr>
              <w:rPr>
                <w:sz w:val="22"/>
                <w:szCs w:val="22"/>
              </w:rPr>
            </w:pPr>
            <w:r>
              <w:rPr>
                <w:sz w:val="22"/>
                <w:szCs w:val="22"/>
              </w:rPr>
              <w:t xml:space="preserve">c. Engage the whole </w:t>
            </w:r>
            <w:proofErr w:type="gramStart"/>
            <w:r>
              <w:rPr>
                <w:sz w:val="22"/>
                <w:szCs w:val="22"/>
              </w:rPr>
              <w:t>school  in</w:t>
            </w:r>
            <w:proofErr w:type="gramEnd"/>
            <w:r>
              <w:rPr>
                <w:sz w:val="22"/>
                <w:szCs w:val="22"/>
              </w:rPr>
              <w:t xml:space="preserve"> implementing key social connection strategies.</w:t>
            </w:r>
          </w:p>
          <w:p w14:paraId="31BD12C6" w14:textId="77777777" w:rsidR="000B2572" w:rsidRDefault="000B2572">
            <w:pPr>
              <w:rPr>
                <w:sz w:val="22"/>
                <w:szCs w:val="22"/>
              </w:rPr>
            </w:pPr>
          </w:p>
          <w:p w14:paraId="3D85F4B8" w14:textId="77777777" w:rsidR="000B2572" w:rsidRDefault="00BA3668">
            <w:pPr>
              <w:rPr>
                <w:sz w:val="22"/>
                <w:szCs w:val="22"/>
              </w:rPr>
            </w:pPr>
            <w:r>
              <w:rPr>
                <w:sz w:val="22"/>
                <w:szCs w:val="22"/>
              </w:rPr>
              <w:t xml:space="preserve">d. </w:t>
            </w:r>
            <w:proofErr w:type="gramStart"/>
            <w:r>
              <w:rPr>
                <w:sz w:val="22"/>
                <w:szCs w:val="22"/>
              </w:rPr>
              <w:t>Develop  scheduled</w:t>
            </w:r>
            <w:proofErr w:type="gramEnd"/>
            <w:r>
              <w:rPr>
                <w:sz w:val="22"/>
                <w:szCs w:val="22"/>
              </w:rPr>
              <w:t xml:space="preserve"> time for social connection throughout the workday. </w:t>
            </w:r>
          </w:p>
        </w:tc>
        <w:tc>
          <w:tcPr>
            <w:tcW w:w="2878" w:type="dxa"/>
          </w:tcPr>
          <w:p w14:paraId="570A18EC" w14:textId="77777777" w:rsidR="000B2572" w:rsidRDefault="00BA3668">
            <w:pPr>
              <w:rPr>
                <w:sz w:val="22"/>
                <w:szCs w:val="22"/>
              </w:rPr>
            </w:pPr>
            <w:r>
              <w:rPr>
                <w:sz w:val="22"/>
                <w:szCs w:val="22"/>
              </w:rPr>
              <w:t>e. Demonstrate self-care and social connection at the staff level.</w:t>
            </w:r>
          </w:p>
          <w:p w14:paraId="396B0D05" w14:textId="77777777" w:rsidR="000B2572" w:rsidRDefault="000B2572">
            <w:pPr>
              <w:rPr>
                <w:sz w:val="22"/>
                <w:szCs w:val="22"/>
              </w:rPr>
            </w:pPr>
          </w:p>
          <w:p w14:paraId="5ADF593F" w14:textId="77777777" w:rsidR="000B2572" w:rsidRDefault="00BA3668">
            <w:pPr>
              <w:rPr>
                <w:sz w:val="22"/>
                <w:szCs w:val="22"/>
              </w:rPr>
            </w:pPr>
            <w:r>
              <w:rPr>
                <w:sz w:val="22"/>
                <w:szCs w:val="22"/>
              </w:rPr>
              <w:t>f. Update and improve plans regularly.</w:t>
            </w:r>
          </w:p>
          <w:p w14:paraId="456FBD53" w14:textId="77777777" w:rsidR="000B2572" w:rsidRDefault="000B2572">
            <w:pPr>
              <w:rPr>
                <w:sz w:val="22"/>
                <w:szCs w:val="22"/>
              </w:rPr>
            </w:pPr>
          </w:p>
          <w:p w14:paraId="6ABEE128" w14:textId="77777777" w:rsidR="000B2572" w:rsidRDefault="00BA3668">
            <w:pPr>
              <w:rPr>
                <w:sz w:val="22"/>
                <w:szCs w:val="22"/>
              </w:rPr>
            </w:pPr>
            <w:r>
              <w:rPr>
                <w:sz w:val="22"/>
                <w:szCs w:val="22"/>
              </w:rPr>
              <w:t>g. Ensure that systems and structures are consistent and last from year to year.</w:t>
            </w:r>
          </w:p>
        </w:tc>
        <w:tc>
          <w:tcPr>
            <w:tcW w:w="2878" w:type="dxa"/>
          </w:tcPr>
          <w:p w14:paraId="37D0AABA" w14:textId="77777777" w:rsidR="000B2572" w:rsidRDefault="00BA3668">
            <w:pPr>
              <w:rPr>
                <w:sz w:val="22"/>
                <w:szCs w:val="22"/>
              </w:rPr>
            </w:pPr>
            <w:r>
              <w:rPr>
                <w:sz w:val="22"/>
                <w:szCs w:val="22"/>
              </w:rPr>
              <w:t>h. Implement an annual survey, such as the School Climate and Conne</w:t>
            </w:r>
            <w:r>
              <w:rPr>
                <w:sz w:val="22"/>
                <w:szCs w:val="22"/>
              </w:rPr>
              <w:t>ctedness Survey, to measure social climate. Collect responses from staff, students, and families.</w:t>
            </w:r>
          </w:p>
          <w:p w14:paraId="5B326A53" w14:textId="77777777" w:rsidR="000B2572" w:rsidRDefault="00BA3668">
            <w:pPr>
              <w:rPr>
                <w:sz w:val="22"/>
                <w:szCs w:val="22"/>
              </w:rPr>
            </w:pPr>
            <w:r>
              <w:rPr>
                <w:sz w:val="22"/>
                <w:szCs w:val="22"/>
              </w:rPr>
              <w:br/>
              <w:t>i. Regularly review and evaluate effectiveness of social supports.</w:t>
            </w:r>
          </w:p>
          <w:p w14:paraId="3825DA4E" w14:textId="77777777" w:rsidR="000B2572" w:rsidRDefault="000B2572">
            <w:pPr>
              <w:rPr>
                <w:sz w:val="22"/>
                <w:szCs w:val="22"/>
              </w:rPr>
            </w:pPr>
          </w:p>
          <w:p w14:paraId="1F34A83F" w14:textId="77777777" w:rsidR="000B2572" w:rsidRDefault="00BA3668">
            <w:pPr>
              <w:rPr>
                <w:sz w:val="22"/>
                <w:szCs w:val="22"/>
              </w:rPr>
            </w:pPr>
            <w:r>
              <w:rPr>
                <w:sz w:val="22"/>
                <w:szCs w:val="22"/>
              </w:rPr>
              <w:t>j. Ensure staff report more connection to peers and higher job-satisfaction.</w:t>
            </w:r>
          </w:p>
        </w:tc>
        <w:tc>
          <w:tcPr>
            <w:tcW w:w="2878" w:type="dxa"/>
          </w:tcPr>
          <w:p w14:paraId="42273E6C" w14:textId="77777777" w:rsidR="000B2572" w:rsidRDefault="000B2572"/>
        </w:tc>
      </w:tr>
    </w:tbl>
    <w:p w14:paraId="6D03BA8A" w14:textId="77777777" w:rsidR="000B2572" w:rsidRDefault="000B2572"/>
    <w:tbl>
      <w:tblPr>
        <w:tblStyle w:val="afffffffffff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0B2572" w14:paraId="14B9715F" w14:textId="77777777" w:rsidTr="000239AD">
        <w:tc>
          <w:tcPr>
            <w:tcW w:w="14390" w:type="dxa"/>
            <w:shd w:val="clear" w:color="auto" w:fill="D9E2F3"/>
          </w:tcPr>
          <w:p w14:paraId="4318426F" w14:textId="77777777" w:rsidR="000B2572" w:rsidRDefault="00BA3668">
            <w:pPr>
              <w:rPr>
                <w:b/>
                <w:sz w:val="26"/>
                <w:szCs w:val="26"/>
              </w:rPr>
            </w:pPr>
            <w:r>
              <w:rPr>
                <w:b/>
                <w:sz w:val="26"/>
                <w:szCs w:val="26"/>
              </w:rPr>
              <w:lastRenderedPageBreak/>
              <w:t xml:space="preserve">Staff 5. </w:t>
            </w:r>
            <w:r>
              <w:rPr>
                <w:b/>
                <w:sz w:val="26"/>
                <w:szCs w:val="26"/>
              </w:rPr>
              <w:t>Be compassionate to yourself. Extend the same feeling of compassion toward yourself as you would to a colleague. Seek help when you do not know how to handle a situation.</w:t>
            </w:r>
          </w:p>
        </w:tc>
      </w:tr>
    </w:tbl>
    <w:p w14:paraId="293F0335" w14:textId="77777777" w:rsidR="000B2572" w:rsidRDefault="000B2572"/>
    <w:tbl>
      <w:tblPr>
        <w:tblStyle w:val="affffffffff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0B2572" w14:paraId="53B299C6" w14:textId="77777777" w:rsidTr="000239AD">
        <w:tc>
          <w:tcPr>
            <w:tcW w:w="2878" w:type="dxa"/>
            <w:vAlign w:val="center"/>
          </w:tcPr>
          <w:p w14:paraId="716ADCD8" w14:textId="77777777" w:rsidR="000B2572" w:rsidRDefault="00BA3668">
            <w:pPr>
              <w:jc w:val="center"/>
            </w:pPr>
            <w:r>
              <w:rPr>
                <w:b/>
                <w:color w:val="000000"/>
                <w:sz w:val="22"/>
                <w:szCs w:val="22"/>
              </w:rPr>
              <w:t>Preparing</w:t>
            </w:r>
          </w:p>
        </w:tc>
        <w:tc>
          <w:tcPr>
            <w:tcW w:w="2878" w:type="dxa"/>
            <w:vAlign w:val="center"/>
          </w:tcPr>
          <w:p w14:paraId="2BA74D72" w14:textId="77777777" w:rsidR="000B2572" w:rsidRDefault="00BA3668">
            <w:pPr>
              <w:jc w:val="center"/>
            </w:pPr>
            <w:r>
              <w:rPr>
                <w:b/>
                <w:color w:val="000000"/>
                <w:sz w:val="22"/>
                <w:szCs w:val="22"/>
              </w:rPr>
              <w:t>Starting </w:t>
            </w:r>
          </w:p>
        </w:tc>
        <w:tc>
          <w:tcPr>
            <w:tcW w:w="2878" w:type="dxa"/>
            <w:vAlign w:val="center"/>
          </w:tcPr>
          <w:p w14:paraId="4C52D55F" w14:textId="77777777" w:rsidR="000B2572" w:rsidRDefault="00BA3668">
            <w:pPr>
              <w:jc w:val="center"/>
            </w:pPr>
            <w:r>
              <w:rPr>
                <w:b/>
                <w:color w:val="000000"/>
                <w:sz w:val="22"/>
                <w:szCs w:val="22"/>
              </w:rPr>
              <w:t>Applying</w:t>
            </w:r>
          </w:p>
        </w:tc>
        <w:tc>
          <w:tcPr>
            <w:tcW w:w="2878" w:type="dxa"/>
            <w:vAlign w:val="center"/>
          </w:tcPr>
          <w:p w14:paraId="20D077E1" w14:textId="77777777" w:rsidR="000B2572" w:rsidRDefault="00BA3668">
            <w:pPr>
              <w:jc w:val="center"/>
            </w:pPr>
            <w:r>
              <w:rPr>
                <w:b/>
                <w:sz w:val="22"/>
                <w:szCs w:val="22"/>
              </w:rPr>
              <w:t>Refining</w:t>
            </w:r>
          </w:p>
        </w:tc>
        <w:tc>
          <w:tcPr>
            <w:tcW w:w="2878" w:type="dxa"/>
            <w:vAlign w:val="center"/>
          </w:tcPr>
          <w:p w14:paraId="7893A875" w14:textId="77777777" w:rsidR="000B2572" w:rsidRDefault="00BA3668">
            <w:pPr>
              <w:jc w:val="center"/>
            </w:pPr>
            <w:r>
              <w:rPr>
                <w:b/>
                <w:color w:val="000000"/>
                <w:sz w:val="22"/>
                <w:szCs w:val="22"/>
              </w:rPr>
              <w:t>Key Dates &amp; Next Steps</w:t>
            </w:r>
          </w:p>
        </w:tc>
      </w:tr>
      <w:tr w:rsidR="000B2572" w14:paraId="0427221C" w14:textId="77777777" w:rsidTr="000239AD">
        <w:tc>
          <w:tcPr>
            <w:tcW w:w="2878" w:type="dxa"/>
          </w:tcPr>
          <w:p w14:paraId="05C211C8" w14:textId="77777777" w:rsidR="000B2572" w:rsidRDefault="00BA3668">
            <w:pPr>
              <w:rPr>
                <w:sz w:val="22"/>
                <w:szCs w:val="22"/>
              </w:rPr>
            </w:pPr>
            <w:r>
              <w:rPr>
                <w:sz w:val="22"/>
                <w:szCs w:val="22"/>
              </w:rPr>
              <w:t xml:space="preserve">a. Create an inventory </w:t>
            </w:r>
            <w:proofErr w:type="gramStart"/>
            <w:r>
              <w:rPr>
                <w:sz w:val="22"/>
                <w:szCs w:val="22"/>
              </w:rPr>
              <w:t>of  social</w:t>
            </w:r>
            <w:proofErr w:type="gramEnd"/>
            <w:r>
              <w:rPr>
                <w:sz w:val="22"/>
                <w:szCs w:val="22"/>
              </w:rPr>
              <w:t xml:space="preserve"> connection and self-care needs. </w:t>
            </w:r>
          </w:p>
          <w:p w14:paraId="0130D8C3" w14:textId="77777777" w:rsidR="000B2572" w:rsidRDefault="000B2572">
            <w:pPr>
              <w:rPr>
                <w:sz w:val="22"/>
                <w:szCs w:val="22"/>
              </w:rPr>
            </w:pPr>
          </w:p>
          <w:p w14:paraId="49F85FAB" w14:textId="77777777" w:rsidR="000B2572" w:rsidRDefault="00BA3668">
            <w:pPr>
              <w:rPr>
                <w:sz w:val="22"/>
                <w:szCs w:val="22"/>
              </w:rPr>
            </w:pPr>
            <w:r>
              <w:rPr>
                <w:sz w:val="22"/>
                <w:szCs w:val="22"/>
              </w:rPr>
              <w:t xml:space="preserve">b. Deepen listening and vulnerability skills to build stronger relationships.  </w:t>
            </w:r>
          </w:p>
        </w:tc>
        <w:tc>
          <w:tcPr>
            <w:tcW w:w="2878" w:type="dxa"/>
          </w:tcPr>
          <w:p w14:paraId="587B111E" w14:textId="77777777" w:rsidR="000B2572" w:rsidRDefault="00BA3668">
            <w:pPr>
              <w:rPr>
                <w:sz w:val="22"/>
                <w:szCs w:val="22"/>
              </w:rPr>
            </w:pPr>
            <w:r>
              <w:rPr>
                <w:sz w:val="22"/>
                <w:szCs w:val="22"/>
              </w:rPr>
              <w:t xml:space="preserve">c. Include self-compassion in storytelling and staff meetings. </w:t>
            </w:r>
          </w:p>
          <w:p w14:paraId="044C83B8" w14:textId="77777777" w:rsidR="000B2572" w:rsidRDefault="000B2572">
            <w:pPr>
              <w:rPr>
                <w:sz w:val="22"/>
                <w:szCs w:val="22"/>
              </w:rPr>
            </w:pPr>
          </w:p>
          <w:p w14:paraId="0665D8D4" w14:textId="77777777" w:rsidR="000B2572" w:rsidRDefault="00BA3668">
            <w:pPr>
              <w:rPr>
                <w:sz w:val="22"/>
                <w:szCs w:val="22"/>
              </w:rPr>
            </w:pPr>
            <w:r>
              <w:rPr>
                <w:sz w:val="22"/>
                <w:szCs w:val="22"/>
              </w:rPr>
              <w:t xml:space="preserve">d. Build relationships with other staff. </w:t>
            </w:r>
          </w:p>
          <w:p w14:paraId="0C3BEC39" w14:textId="77777777" w:rsidR="000B2572" w:rsidRDefault="000B2572">
            <w:pPr>
              <w:rPr>
                <w:sz w:val="22"/>
                <w:szCs w:val="22"/>
              </w:rPr>
            </w:pPr>
          </w:p>
          <w:p w14:paraId="71E20AD0" w14:textId="77777777" w:rsidR="000B2572" w:rsidRDefault="00BA3668">
            <w:pPr>
              <w:rPr>
                <w:sz w:val="22"/>
                <w:szCs w:val="22"/>
              </w:rPr>
            </w:pPr>
            <w:r>
              <w:rPr>
                <w:sz w:val="22"/>
                <w:szCs w:val="22"/>
              </w:rPr>
              <w:t>e. Embrace opportunities to ask for help and build team wisdom.</w:t>
            </w:r>
          </w:p>
        </w:tc>
        <w:tc>
          <w:tcPr>
            <w:tcW w:w="2878" w:type="dxa"/>
          </w:tcPr>
          <w:p w14:paraId="07C5D20A" w14:textId="77777777" w:rsidR="000B2572" w:rsidRDefault="00BA3668">
            <w:pPr>
              <w:rPr>
                <w:sz w:val="22"/>
                <w:szCs w:val="22"/>
              </w:rPr>
            </w:pPr>
            <w:r>
              <w:rPr>
                <w:sz w:val="22"/>
                <w:szCs w:val="22"/>
              </w:rPr>
              <w:t xml:space="preserve">f. Embed kindness and compassion in </w:t>
            </w:r>
            <w:proofErr w:type="gramStart"/>
            <w:r>
              <w:rPr>
                <w:sz w:val="22"/>
                <w:szCs w:val="22"/>
              </w:rPr>
              <w:t>the  common</w:t>
            </w:r>
            <w:proofErr w:type="gramEnd"/>
            <w:r>
              <w:rPr>
                <w:sz w:val="22"/>
                <w:szCs w:val="22"/>
              </w:rPr>
              <w:t xml:space="preserve"> language within the school.</w:t>
            </w:r>
          </w:p>
          <w:p w14:paraId="4B178281" w14:textId="77777777" w:rsidR="000B2572" w:rsidRDefault="000B2572">
            <w:pPr>
              <w:rPr>
                <w:sz w:val="22"/>
                <w:szCs w:val="22"/>
              </w:rPr>
            </w:pPr>
          </w:p>
          <w:p w14:paraId="5FF66388" w14:textId="77777777" w:rsidR="000B2572" w:rsidRDefault="00BA3668">
            <w:pPr>
              <w:rPr>
                <w:sz w:val="22"/>
                <w:szCs w:val="22"/>
              </w:rPr>
            </w:pPr>
            <w:r>
              <w:rPr>
                <w:sz w:val="22"/>
                <w:szCs w:val="22"/>
              </w:rPr>
              <w:t xml:space="preserve">g. Make sure supportive schools is common practice among colleagues and </w:t>
            </w:r>
            <w:r>
              <w:rPr>
                <w:sz w:val="22"/>
                <w:szCs w:val="22"/>
              </w:rPr>
              <w:t>the school community.</w:t>
            </w:r>
          </w:p>
        </w:tc>
        <w:tc>
          <w:tcPr>
            <w:tcW w:w="2878" w:type="dxa"/>
          </w:tcPr>
          <w:p w14:paraId="0A553BFD" w14:textId="77777777" w:rsidR="000B2572" w:rsidRDefault="00BA3668">
            <w:pPr>
              <w:rPr>
                <w:sz w:val="22"/>
                <w:szCs w:val="22"/>
              </w:rPr>
            </w:pPr>
            <w:r>
              <w:rPr>
                <w:sz w:val="22"/>
                <w:szCs w:val="22"/>
              </w:rPr>
              <w:t>h. Evaluate regularly to ensure that staff and students report high levels of connection, and that students feel valued by adults in their schools.</w:t>
            </w:r>
          </w:p>
          <w:p w14:paraId="02EB1BC0" w14:textId="77777777" w:rsidR="000B2572" w:rsidRDefault="000B2572">
            <w:pPr>
              <w:rPr>
                <w:sz w:val="22"/>
                <w:szCs w:val="22"/>
              </w:rPr>
            </w:pPr>
          </w:p>
          <w:p w14:paraId="10944921" w14:textId="77777777" w:rsidR="000B2572" w:rsidRDefault="00BA3668">
            <w:pPr>
              <w:rPr>
                <w:sz w:val="22"/>
                <w:szCs w:val="22"/>
              </w:rPr>
            </w:pPr>
            <w:r>
              <w:rPr>
                <w:sz w:val="22"/>
                <w:szCs w:val="22"/>
              </w:rPr>
              <w:t xml:space="preserve">i. Ensure that staff report they will ask for help from peers. Continue to encourage </w:t>
            </w:r>
            <w:r>
              <w:rPr>
                <w:sz w:val="22"/>
                <w:szCs w:val="22"/>
              </w:rPr>
              <w:t>staff to ask for help when needed.</w:t>
            </w:r>
          </w:p>
        </w:tc>
        <w:tc>
          <w:tcPr>
            <w:tcW w:w="2878" w:type="dxa"/>
          </w:tcPr>
          <w:p w14:paraId="23C62932" w14:textId="77777777" w:rsidR="000B2572" w:rsidRDefault="000B2572"/>
        </w:tc>
      </w:tr>
    </w:tbl>
    <w:p w14:paraId="6C542F76" w14:textId="77777777" w:rsidR="000B2572" w:rsidRDefault="000B2572"/>
    <w:sectPr w:rsidR="000B2572">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656B" w14:textId="77777777" w:rsidR="00BA3668" w:rsidRDefault="00BA3668">
      <w:r>
        <w:separator/>
      </w:r>
    </w:p>
  </w:endnote>
  <w:endnote w:type="continuationSeparator" w:id="0">
    <w:p w14:paraId="677E1F8C" w14:textId="77777777" w:rsidR="00BA3668" w:rsidRDefault="00BA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AB04" w14:textId="77777777" w:rsidR="000B2572" w:rsidRDefault="00BA366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A5E967D" w14:textId="77777777" w:rsidR="000B2572" w:rsidRDefault="000B257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2A3" w14:textId="77777777" w:rsidR="000B2572" w:rsidRDefault="00BA366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239AD">
      <w:rPr>
        <w:noProof/>
        <w:color w:val="000000"/>
        <w:sz w:val="20"/>
        <w:szCs w:val="20"/>
      </w:rPr>
      <w:t>1</w:t>
    </w:r>
    <w:r>
      <w:rPr>
        <w:color w:val="000000"/>
        <w:sz w:val="20"/>
        <w:szCs w:val="20"/>
      </w:rPr>
      <w:fldChar w:fldCharType="end"/>
    </w:r>
  </w:p>
  <w:p w14:paraId="2CD33A6C" w14:textId="77777777" w:rsidR="000B2572" w:rsidRDefault="00BA3668">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Transforming Schools</w:t>
    </w:r>
    <w:r>
      <w:rPr>
        <w:sz w:val="20"/>
        <w:szCs w:val="20"/>
      </w:rPr>
      <w:t xml:space="preserve"> Self-Care </w:t>
    </w:r>
    <w:r>
      <w:rPr>
        <w:color w:val="000000"/>
        <w:sz w:val="20"/>
        <w:szCs w:val="20"/>
      </w:rPr>
      <w:t>Milestone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2640" w14:textId="77777777" w:rsidR="000B2572" w:rsidRDefault="000B2572">
    <w:pPr>
      <w:pBdr>
        <w:top w:val="nil"/>
        <w:left w:val="nil"/>
        <w:bottom w:val="nil"/>
        <w:right w:val="nil"/>
        <w:between w:val="nil"/>
      </w:pBdr>
      <w:tabs>
        <w:tab w:val="center" w:pos="4680"/>
        <w:tab w:val="right" w:pos="9360"/>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0D3B" w14:textId="77777777" w:rsidR="00BA3668" w:rsidRDefault="00BA3668">
      <w:r>
        <w:separator/>
      </w:r>
    </w:p>
  </w:footnote>
  <w:footnote w:type="continuationSeparator" w:id="0">
    <w:p w14:paraId="28755B23" w14:textId="77777777" w:rsidR="00BA3668" w:rsidRDefault="00BA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DA91" w14:textId="77777777" w:rsidR="000B2572" w:rsidRDefault="000B2572">
    <w:pPr>
      <w:pBdr>
        <w:top w:val="nil"/>
        <w:left w:val="nil"/>
        <w:bottom w:val="nil"/>
        <w:right w:val="nil"/>
        <w:between w:val="nil"/>
      </w:pBdr>
      <w:tabs>
        <w:tab w:val="center" w:pos="4680"/>
        <w:tab w:val="right" w:pos="9360"/>
      </w:tabs>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7A02" w14:textId="77777777" w:rsidR="000B2572" w:rsidRDefault="000B2572">
    <w:pPr>
      <w:pBdr>
        <w:top w:val="nil"/>
        <w:left w:val="nil"/>
        <w:bottom w:val="nil"/>
        <w:right w:val="nil"/>
        <w:between w:val="nil"/>
      </w:pBdr>
      <w:tabs>
        <w:tab w:val="center" w:pos="4680"/>
        <w:tab w:val="right" w:pos="9360"/>
      </w:tabs>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1B33" w14:textId="77777777" w:rsidR="000B2572" w:rsidRDefault="000B2572">
    <w:pPr>
      <w:pBdr>
        <w:top w:val="nil"/>
        <w:left w:val="nil"/>
        <w:bottom w:val="nil"/>
        <w:right w:val="nil"/>
        <w:between w:val="nil"/>
      </w:pBdr>
      <w:tabs>
        <w:tab w:val="center" w:pos="4680"/>
        <w:tab w:val="right" w:pos="9360"/>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D7F6B"/>
    <w:multiLevelType w:val="multilevel"/>
    <w:tmpl w:val="0F989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572"/>
    <w:rsid w:val="000239AD"/>
    <w:rsid w:val="000B2572"/>
    <w:rsid w:val="00537B99"/>
    <w:rsid w:val="00BA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A2F4"/>
  <w15:docId w15:val="{19AD97EC-E7B1-4D71-AC13-14309340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6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3C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3C4F"/>
    <w:pPr>
      <w:ind w:left="720"/>
      <w:contextualSpacing/>
    </w:pPr>
  </w:style>
  <w:style w:type="paragraph" w:styleId="Header">
    <w:name w:val="header"/>
    <w:basedOn w:val="Normal"/>
    <w:link w:val="HeaderChar"/>
    <w:uiPriority w:val="99"/>
    <w:unhideWhenUsed/>
    <w:rsid w:val="005B6E80"/>
    <w:pPr>
      <w:tabs>
        <w:tab w:val="center" w:pos="4680"/>
        <w:tab w:val="right" w:pos="9360"/>
      </w:tabs>
    </w:pPr>
  </w:style>
  <w:style w:type="character" w:customStyle="1" w:styleId="HeaderChar">
    <w:name w:val="Header Char"/>
    <w:basedOn w:val="DefaultParagraphFont"/>
    <w:link w:val="Header"/>
    <w:uiPriority w:val="99"/>
    <w:rsid w:val="005B6E80"/>
    <w:rPr>
      <w:rFonts w:eastAsiaTheme="minorEastAsia"/>
    </w:rPr>
  </w:style>
  <w:style w:type="paragraph" w:styleId="Footer">
    <w:name w:val="footer"/>
    <w:basedOn w:val="Normal"/>
    <w:link w:val="FooterChar"/>
    <w:uiPriority w:val="99"/>
    <w:unhideWhenUsed/>
    <w:rsid w:val="005B6E80"/>
    <w:pPr>
      <w:tabs>
        <w:tab w:val="center" w:pos="4680"/>
        <w:tab w:val="right" w:pos="9360"/>
      </w:tabs>
    </w:pPr>
  </w:style>
  <w:style w:type="character" w:customStyle="1" w:styleId="FooterChar">
    <w:name w:val="Footer Char"/>
    <w:basedOn w:val="DefaultParagraphFont"/>
    <w:link w:val="Footer"/>
    <w:uiPriority w:val="99"/>
    <w:rsid w:val="005B6E80"/>
    <w:rPr>
      <w:rFonts w:eastAsiaTheme="minorEastAsia"/>
    </w:rPr>
  </w:style>
  <w:style w:type="character" w:styleId="PageNumber">
    <w:name w:val="page number"/>
    <w:basedOn w:val="DefaultParagraphFont"/>
    <w:uiPriority w:val="99"/>
    <w:semiHidden/>
    <w:unhideWhenUsed/>
    <w:rsid w:val="005B6E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81389"/>
    <w:rPr>
      <w:color w:val="0563C1" w:themeColor="hyperlink"/>
      <w:u w:val="single"/>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 w:type="table" w:customStyle="1" w:styleId="affffffffc">
    <w:basedOn w:val="TableNormal"/>
    <w:tblPr>
      <w:tblStyleRowBandSize w:val="1"/>
      <w:tblStyleColBandSize w:val="1"/>
    </w:tblPr>
  </w:style>
  <w:style w:type="table" w:customStyle="1" w:styleId="affffffffd">
    <w:basedOn w:val="TableNormal"/>
    <w:tblPr>
      <w:tblStyleRowBandSize w:val="1"/>
      <w:tblStyleColBandSize w:val="1"/>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Pr>
  </w:style>
  <w:style w:type="table" w:customStyle="1" w:styleId="afffffffff0">
    <w:basedOn w:val="TableNormal"/>
    <w:tblPr>
      <w:tblStyleRowBandSize w:val="1"/>
      <w:tblStyleColBandSize w:val="1"/>
    </w:tblPr>
  </w:style>
  <w:style w:type="table" w:customStyle="1" w:styleId="afffffffff1">
    <w:basedOn w:val="TableNormal"/>
    <w:tblPr>
      <w:tblStyleRowBandSize w:val="1"/>
      <w:tblStyleColBandSize w:val="1"/>
    </w:tblPr>
  </w:style>
  <w:style w:type="table" w:customStyle="1" w:styleId="afffffffff2">
    <w:basedOn w:val="TableNormal"/>
    <w:tblPr>
      <w:tblStyleRowBandSize w:val="1"/>
      <w:tblStyleColBandSize w:val="1"/>
    </w:tblPr>
  </w:style>
  <w:style w:type="table" w:customStyle="1" w:styleId="afffffffff3">
    <w:basedOn w:val="TableNormal"/>
    <w:tblPr>
      <w:tblStyleRowBandSize w:val="1"/>
      <w:tblStyleColBandSize w:val="1"/>
    </w:tblPr>
  </w:style>
  <w:style w:type="table" w:customStyle="1" w:styleId="afffffffff4">
    <w:basedOn w:val="TableNormal"/>
    <w:tblPr>
      <w:tblStyleRowBandSize w:val="1"/>
      <w:tblStyleColBandSize w:val="1"/>
    </w:tblPr>
  </w:style>
  <w:style w:type="table" w:customStyle="1" w:styleId="afffffffff5">
    <w:basedOn w:val="TableNormal"/>
    <w:tblPr>
      <w:tblStyleRowBandSize w:val="1"/>
      <w:tblStyleColBandSize w:val="1"/>
    </w:tblPr>
  </w:style>
  <w:style w:type="table" w:customStyle="1" w:styleId="afffffffff6">
    <w:basedOn w:val="TableNormal"/>
    <w:tblPr>
      <w:tblStyleRowBandSize w:val="1"/>
      <w:tblStyleColBandSize w:val="1"/>
    </w:tblPr>
  </w:style>
  <w:style w:type="table" w:customStyle="1" w:styleId="afffffffff7">
    <w:basedOn w:val="TableNormal"/>
    <w:tblPr>
      <w:tblStyleRowBandSize w:val="1"/>
      <w:tblStyleColBandSize w:val="1"/>
    </w:tblPr>
  </w:style>
  <w:style w:type="table" w:customStyle="1" w:styleId="afffffffff8">
    <w:basedOn w:val="TableNormal"/>
    <w:tblPr>
      <w:tblStyleRowBandSize w:val="1"/>
      <w:tblStyleColBandSize w:val="1"/>
    </w:tblPr>
  </w:style>
  <w:style w:type="table" w:customStyle="1" w:styleId="afffffffff9">
    <w:basedOn w:val="TableNormal"/>
    <w:tblPr>
      <w:tblStyleRowBandSize w:val="1"/>
      <w:tblStyleColBandSize w:val="1"/>
    </w:tblPr>
  </w:style>
  <w:style w:type="table" w:customStyle="1" w:styleId="afffffffffa">
    <w:basedOn w:val="TableNormal"/>
    <w:tblPr>
      <w:tblStyleRowBandSize w:val="1"/>
      <w:tblStyleColBandSize w:val="1"/>
    </w:tblPr>
  </w:style>
  <w:style w:type="table" w:customStyle="1" w:styleId="afffffffffb">
    <w:basedOn w:val="TableNormal"/>
    <w:tblPr>
      <w:tblStyleRowBandSize w:val="1"/>
      <w:tblStyleColBandSize w:val="1"/>
    </w:tblPr>
  </w:style>
  <w:style w:type="table" w:customStyle="1" w:styleId="afffffffffc">
    <w:basedOn w:val="TableNormal"/>
    <w:tblPr>
      <w:tblStyleRowBandSize w:val="1"/>
      <w:tblStyleColBandSize w:val="1"/>
    </w:tblPr>
  </w:style>
  <w:style w:type="table" w:customStyle="1" w:styleId="afffffffffd">
    <w:basedOn w:val="TableNormal"/>
    <w:tblPr>
      <w:tblStyleRowBandSize w:val="1"/>
      <w:tblStyleColBandSize w:val="1"/>
    </w:tblPr>
  </w:style>
  <w:style w:type="table" w:customStyle="1" w:styleId="afffffffffe">
    <w:basedOn w:val="TableNormal"/>
    <w:tblPr>
      <w:tblStyleRowBandSize w:val="1"/>
      <w:tblStyleColBandSize w:val="1"/>
    </w:tblPr>
  </w:style>
  <w:style w:type="table" w:customStyle="1" w:styleId="affffffffff">
    <w:basedOn w:val="TableNormal"/>
    <w:tblPr>
      <w:tblStyleRowBandSize w:val="1"/>
      <w:tblStyleColBandSize w:val="1"/>
    </w:tblPr>
  </w:style>
  <w:style w:type="table" w:customStyle="1" w:styleId="affffffffff0">
    <w:basedOn w:val="TableNormal"/>
    <w:tblPr>
      <w:tblStyleRowBandSize w:val="1"/>
      <w:tblStyleColBandSize w:val="1"/>
    </w:tblPr>
  </w:style>
  <w:style w:type="table" w:customStyle="1" w:styleId="affffffffff1">
    <w:basedOn w:val="TableNormal"/>
    <w:tblPr>
      <w:tblStyleRowBandSize w:val="1"/>
      <w:tblStyleColBandSize w:val="1"/>
    </w:tblPr>
  </w:style>
  <w:style w:type="table" w:customStyle="1" w:styleId="affffffffff2">
    <w:basedOn w:val="TableNormal"/>
    <w:tblPr>
      <w:tblStyleRowBandSize w:val="1"/>
      <w:tblStyleColBandSize w:val="1"/>
    </w:tblPr>
  </w:style>
  <w:style w:type="table" w:customStyle="1" w:styleId="affffffffff3">
    <w:basedOn w:val="TableNormal"/>
    <w:tblPr>
      <w:tblStyleRowBandSize w:val="1"/>
      <w:tblStyleColBandSize w:val="1"/>
    </w:tblPr>
  </w:style>
  <w:style w:type="table" w:customStyle="1" w:styleId="affffffffff4">
    <w:basedOn w:val="TableNormal"/>
    <w:tblPr>
      <w:tblStyleRowBandSize w:val="1"/>
      <w:tblStyleColBandSize w:val="1"/>
    </w:tblPr>
  </w:style>
  <w:style w:type="table" w:customStyle="1" w:styleId="affffffffff5">
    <w:basedOn w:val="TableNormal"/>
    <w:tblPr>
      <w:tblStyleRowBandSize w:val="1"/>
      <w:tblStyleColBandSize w:val="1"/>
    </w:tblPr>
  </w:style>
  <w:style w:type="table" w:customStyle="1" w:styleId="affffffffff6">
    <w:basedOn w:val="TableNormal"/>
    <w:tblPr>
      <w:tblStyleRowBandSize w:val="1"/>
      <w:tblStyleColBandSize w:val="1"/>
    </w:tblPr>
  </w:style>
  <w:style w:type="table" w:customStyle="1" w:styleId="affffffffff7">
    <w:basedOn w:val="TableNormal"/>
    <w:tblPr>
      <w:tblStyleRowBandSize w:val="1"/>
      <w:tblStyleColBandSize w:val="1"/>
    </w:tblPr>
  </w:style>
  <w:style w:type="table" w:customStyle="1" w:styleId="affffffffff8">
    <w:basedOn w:val="TableNormal"/>
    <w:tblPr>
      <w:tblStyleRowBandSize w:val="1"/>
      <w:tblStyleColBandSize w:val="1"/>
    </w:tblPr>
  </w:style>
  <w:style w:type="table" w:customStyle="1" w:styleId="affffffffff9">
    <w:basedOn w:val="TableNormal"/>
    <w:tblPr>
      <w:tblStyleRowBandSize w:val="1"/>
      <w:tblStyleColBandSize w:val="1"/>
    </w:tblPr>
  </w:style>
  <w:style w:type="table" w:customStyle="1" w:styleId="affffffffffa">
    <w:basedOn w:val="TableNormal"/>
    <w:tblPr>
      <w:tblStyleRowBandSize w:val="1"/>
      <w:tblStyleColBandSize w:val="1"/>
    </w:tblPr>
  </w:style>
  <w:style w:type="table" w:customStyle="1" w:styleId="affffffffffb">
    <w:basedOn w:val="TableNormal"/>
    <w:tblPr>
      <w:tblStyleRowBandSize w:val="1"/>
      <w:tblStyleColBandSize w:val="1"/>
    </w:tblPr>
  </w:style>
  <w:style w:type="table" w:customStyle="1" w:styleId="affffffffffc">
    <w:basedOn w:val="TableNormal"/>
    <w:tblPr>
      <w:tblStyleRowBandSize w:val="1"/>
      <w:tblStyleColBandSize w:val="1"/>
    </w:tblPr>
  </w:style>
  <w:style w:type="table" w:customStyle="1" w:styleId="affffffffffd">
    <w:basedOn w:val="TableNormal"/>
    <w:tblPr>
      <w:tblStyleRowBandSize w:val="1"/>
      <w:tblStyleColBandSize w:val="1"/>
    </w:tblPr>
  </w:style>
  <w:style w:type="table" w:customStyle="1" w:styleId="affffffffffe">
    <w:basedOn w:val="TableNormal"/>
    <w:tblPr>
      <w:tblStyleRowBandSize w:val="1"/>
      <w:tblStyleColBandSize w:val="1"/>
    </w:tblPr>
  </w:style>
  <w:style w:type="table" w:customStyle="1" w:styleId="afffffffffff">
    <w:basedOn w:val="TableNormal"/>
    <w:tblPr>
      <w:tblStyleRowBandSize w:val="1"/>
      <w:tblStyleColBandSize w:val="1"/>
    </w:tblPr>
  </w:style>
  <w:style w:type="table" w:customStyle="1" w:styleId="afffffffffff0">
    <w:basedOn w:val="TableNormal"/>
    <w:tblPr>
      <w:tblStyleRowBandSize w:val="1"/>
      <w:tblStyleColBandSize w:val="1"/>
    </w:tblPr>
  </w:style>
  <w:style w:type="table" w:customStyle="1" w:styleId="afffffffffff1">
    <w:basedOn w:val="TableNormal"/>
    <w:tblPr>
      <w:tblStyleRowBandSize w:val="1"/>
      <w:tblStyleColBandSize w:val="1"/>
    </w:tblPr>
  </w:style>
  <w:style w:type="table" w:customStyle="1" w:styleId="afffffffffff2">
    <w:basedOn w:val="TableNormal"/>
    <w:tblPr>
      <w:tblStyleRowBandSize w:val="1"/>
      <w:tblStyleColBandSize w:val="1"/>
    </w:tblPr>
  </w:style>
  <w:style w:type="table" w:customStyle="1" w:styleId="afffffffffff3">
    <w:basedOn w:val="TableNormal"/>
    <w:tblPr>
      <w:tblStyleRowBandSize w:val="1"/>
      <w:tblStyleColBandSize w:val="1"/>
    </w:tblPr>
  </w:style>
  <w:style w:type="table" w:customStyle="1" w:styleId="afffffffffff4">
    <w:basedOn w:val="TableNormal"/>
    <w:tblPr>
      <w:tblStyleRowBandSize w:val="1"/>
      <w:tblStyleColBandSize w:val="1"/>
    </w:tblPr>
  </w:style>
  <w:style w:type="table" w:customStyle="1" w:styleId="afffffffffff5">
    <w:basedOn w:val="TableNormal"/>
    <w:tblPr>
      <w:tblStyleRowBandSize w:val="1"/>
      <w:tblStyleColBandSize w:val="1"/>
    </w:tblPr>
  </w:style>
  <w:style w:type="table" w:customStyle="1" w:styleId="afffffffffff6">
    <w:basedOn w:val="TableNormal"/>
    <w:tblPr>
      <w:tblStyleRowBandSize w:val="1"/>
      <w:tblStyleColBandSize w:val="1"/>
    </w:tblPr>
  </w:style>
  <w:style w:type="table" w:customStyle="1" w:styleId="affffffffff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aterford.org/education/teacher-self-care-activities/" TargetMode="External"/><Relationship Id="rId4" Type="http://schemas.openxmlformats.org/officeDocument/2006/relationships/settings" Target="settings.xml"/><Relationship Id="rId9" Type="http://schemas.openxmlformats.org/officeDocument/2006/relationships/hyperlink" Target="https://education.alaska.gov/elearning/self-ca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Tc1HpRtHWP1nrIG3vZXmX2/gQ==">AMUW2mU/JghL1EMhE2HMXwOucE3o1K23o1EFqCoXy4F0VWeUrDpi+0nWP4hORoV9jnV9BjqvIltMPRfift0EMO4YzmbJQRX2qGUNDeAg+k/FoVsjyRdLWMrpwioeT/esJeygcaPGNlGL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3</cp:revision>
  <dcterms:created xsi:type="dcterms:W3CDTF">2021-10-06T18:50:00Z</dcterms:created>
  <dcterms:modified xsi:type="dcterms:W3CDTF">2022-02-04T01:38:00Z</dcterms:modified>
</cp:coreProperties>
</file>